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E9B12" w14:textId="77777777" w:rsidR="00277BE2" w:rsidRDefault="00277BE2" w:rsidP="005B7394">
      <w:pPr>
        <w:shd w:val="clear" w:color="auto" w:fill="FFFFFF"/>
        <w:rPr>
          <w:rFonts w:ascii="Bodoni MT" w:hAnsi="Bodoni MT"/>
          <w:sz w:val="16"/>
          <w:szCs w:val="16"/>
        </w:rPr>
      </w:pPr>
      <w:bookmarkStart w:id="0" w:name="_GoBack"/>
      <w:bookmarkEnd w:id="0"/>
    </w:p>
    <w:tbl>
      <w:tblPr>
        <w:tblpPr w:leftFromText="141" w:rightFromText="141" w:vertAnchor="page" w:horzAnchor="margin" w:tblpXSpec="center" w:tblpY="571"/>
        <w:tblW w:w="10980" w:type="dxa"/>
        <w:tblCellMar>
          <w:left w:w="70" w:type="dxa"/>
          <w:right w:w="70" w:type="dxa"/>
        </w:tblCellMar>
        <w:tblLook w:val="0000" w:firstRow="0" w:lastRow="0" w:firstColumn="0" w:lastColumn="0" w:noHBand="0" w:noVBand="0"/>
      </w:tblPr>
      <w:tblGrid>
        <w:gridCol w:w="5740"/>
        <w:gridCol w:w="5240"/>
      </w:tblGrid>
      <w:tr w:rsidR="00277BE2" w:rsidRPr="002F0EE0" w14:paraId="1BAB8513" w14:textId="77777777" w:rsidTr="00E4653C">
        <w:trPr>
          <w:trHeight w:val="3420"/>
        </w:trPr>
        <w:tc>
          <w:tcPr>
            <w:tcW w:w="5740" w:type="dxa"/>
          </w:tcPr>
          <w:p w14:paraId="17400F15" w14:textId="77777777" w:rsidR="00277BE2" w:rsidRPr="002F0EE0" w:rsidRDefault="00277BE2" w:rsidP="00E4653C">
            <w:pPr>
              <w:spacing w:after="0" w:line="240" w:lineRule="auto"/>
              <w:rPr>
                <w:rFonts w:ascii="Times New Roman" w:eastAsia="Times New Roman" w:hAnsi="Times New Roman" w:cs="Times New Roman"/>
                <w:noProof/>
                <w:color w:val="000000" w:themeColor="text1"/>
                <w:sz w:val="24"/>
                <w:szCs w:val="24"/>
                <w:lang w:eastAsia="fr-FR"/>
              </w:rPr>
            </w:pPr>
          </w:p>
          <w:p w14:paraId="7D770697" w14:textId="77777777" w:rsidR="005B7394" w:rsidRDefault="00277BE2" w:rsidP="00E4653C">
            <w:pPr>
              <w:spacing w:after="0" w:line="240" w:lineRule="auto"/>
              <w:jc w:val="center"/>
              <w:rPr>
                <w:rFonts w:ascii="Arial" w:eastAsia="Times New Roman" w:hAnsi="Arial" w:cs="Arial"/>
                <w:b/>
                <w:color w:val="000000" w:themeColor="text1"/>
                <w:sz w:val="26"/>
                <w:szCs w:val="26"/>
                <w:lang w:eastAsia="fr-FR"/>
              </w:rPr>
            </w:pPr>
            <w:r w:rsidRPr="002F0EE0">
              <w:rPr>
                <w:rFonts w:ascii="Times New Roman" w:eastAsia="Times New Roman" w:hAnsi="Times New Roman" w:cs="Times New Roman"/>
                <w:noProof/>
                <w:color w:val="000000" w:themeColor="text1"/>
                <w:sz w:val="24"/>
                <w:szCs w:val="24"/>
                <w:lang w:eastAsia="fr-FR"/>
              </w:rPr>
              <w:drawing>
                <wp:inline distT="0" distB="0" distL="0" distR="0" wp14:anchorId="462480E4" wp14:editId="017190F6">
                  <wp:extent cx="2610485" cy="11239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l="24503" t="47961" r="28311" b="27754"/>
                          <a:stretch>
                            <a:fillRect/>
                          </a:stretch>
                        </pic:blipFill>
                        <pic:spPr bwMode="auto">
                          <a:xfrm>
                            <a:off x="0" y="0"/>
                            <a:ext cx="2644435" cy="1138567"/>
                          </a:xfrm>
                          <a:prstGeom prst="rect">
                            <a:avLst/>
                          </a:prstGeom>
                          <a:noFill/>
                          <a:ln>
                            <a:noFill/>
                          </a:ln>
                        </pic:spPr>
                      </pic:pic>
                    </a:graphicData>
                  </a:graphic>
                </wp:inline>
              </w:drawing>
            </w:r>
            <w:r w:rsidRPr="002F0EE0">
              <w:rPr>
                <w:rFonts w:ascii="Arial" w:eastAsia="Times New Roman" w:hAnsi="Arial" w:cs="Arial"/>
                <w:b/>
                <w:color w:val="000000" w:themeColor="text1"/>
                <w:sz w:val="26"/>
                <w:szCs w:val="26"/>
                <w:lang w:eastAsia="fr-FR"/>
              </w:rPr>
              <w:t xml:space="preserve">     </w:t>
            </w:r>
            <w:r w:rsidR="005B7394">
              <w:rPr>
                <w:rFonts w:ascii="Arial" w:eastAsia="Times New Roman" w:hAnsi="Arial" w:cs="Arial"/>
                <w:b/>
                <w:color w:val="000000" w:themeColor="text1"/>
                <w:sz w:val="26"/>
                <w:szCs w:val="26"/>
                <w:lang w:eastAsia="fr-FR"/>
              </w:rPr>
              <w:t xml:space="preserve">   </w:t>
            </w:r>
          </w:p>
          <w:p w14:paraId="0F8F50C1" w14:textId="30358C35" w:rsidR="00277BE2" w:rsidRPr="002F0EE0" w:rsidRDefault="005B7394" w:rsidP="00E4653C">
            <w:pPr>
              <w:spacing w:after="0" w:line="240" w:lineRule="auto"/>
              <w:jc w:val="center"/>
              <w:rPr>
                <w:rFonts w:ascii="Arial" w:eastAsia="Times New Roman" w:hAnsi="Arial" w:cs="Arial"/>
                <w:b/>
                <w:color w:val="000000" w:themeColor="text1"/>
                <w:sz w:val="26"/>
                <w:szCs w:val="26"/>
                <w:lang w:eastAsia="fr-FR"/>
              </w:rPr>
            </w:pPr>
            <w:r>
              <w:rPr>
                <w:rFonts w:ascii="Arial" w:eastAsia="Times New Roman" w:hAnsi="Arial" w:cs="Arial"/>
                <w:b/>
                <w:color w:val="000000" w:themeColor="text1"/>
                <w:sz w:val="26"/>
                <w:szCs w:val="26"/>
                <w:lang w:eastAsia="fr-FR"/>
              </w:rPr>
              <w:t xml:space="preserve">                                    </w:t>
            </w:r>
            <w:r w:rsidR="00277BE2" w:rsidRPr="002F0EE0">
              <w:rPr>
                <w:rFonts w:ascii="Arial" w:eastAsia="Times New Roman" w:hAnsi="Arial" w:cs="Arial"/>
                <w:b/>
                <w:color w:val="000000" w:themeColor="text1"/>
                <w:sz w:val="26"/>
                <w:szCs w:val="26"/>
                <w:lang w:eastAsia="fr-FR"/>
              </w:rPr>
              <w:t xml:space="preserve"> </w:t>
            </w:r>
            <w:r>
              <w:rPr>
                <w:rFonts w:ascii="Arial" w:eastAsia="Times New Roman" w:hAnsi="Arial" w:cs="Arial"/>
                <w:b/>
                <w:color w:val="000000" w:themeColor="text1"/>
                <w:sz w:val="26"/>
                <w:szCs w:val="26"/>
                <w:lang w:eastAsia="fr-FR"/>
              </w:rPr>
              <w:t xml:space="preserve">         </w:t>
            </w:r>
            <w:r w:rsidR="00277BE2">
              <w:rPr>
                <w:rFonts w:ascii="Arial" w:eastAsia="Times New Roman" w:hAnsi="Arial" w:cs="Arial"/>
                <w:b/>
                <w:color w:val="000000" w:themeColor="text1"/>
                <w:sz w:val="26"/>
                <w:szCs w:val="26"/>
                <w:lang w:eastAsia="fr-FR"/>
              </w:rPr>
              <w:t xml:space="preserve">      </w:t>
            </w:r>
            <w:r w:rsidR="00277BE2" w:rsidRPr="002F0EE0">
              <w:rPr>
                <w:rFonts w:ascii="Arial" w:eastAsia="Times New Roman" w:hAnsi="Arial" w:cs="Arial"/>
                <w:b/>
                <w:color w:val="000000" w:themeColor="text1"/>
                <w:sz w:val="26"/>
                <w:szCs w:val="26"/>
                <w:lang w:eastAsia="fr-FR"/>
              </w:rPr>
              <w:t xml:space="preserve">                        </w:t>
            </w:r>
          </w:p>
        </w:tc>
        <w:tc>
          <w:tcPr>
            <w:tcW w:w="5240" w:type="dxa"/>
          </w:tcPr>
          <w:p w14:paraId="0819B177" w14:textId="0139CDFA" w:rsidR="00277BE2" w:rsidRPr="002F0EE0" w:rsidRDefault="005B7394" w:rsidP="00E4653C">
            <w:pPr>
              <w:spacing w:after="0" w:line="240" w:lineRule="auto"/>
              <w:rPr>
                <w:rFonts w:ascii="Arial Narrow" w:eastAsia="Times New Roman" w:hAnsi="Arial Narrow" w:cs="Times New Roman"/>
                <w:color w:val="000000" w:themeColor="text1"/>
                <w:sz w:val="26"/>
                <w:szCs w:val="26"/>
                <w:lang w:eastAsia="fr-FR"/>
              </w:rPr>
            </w:pPr>
            <w:r>
              <w:rPr>
                <w:rFonts w:ascii="Times New Roman" w:eastAsia="Times New Roman" w:hAnsi="Times New Roman" w:cs="Times New Roman"/>
                <w:noProof/>
                <w:color w:val="000000" w:themeColor="text1"/>
                <w:sz w:val="24"/>
                <w:szCs w:val="24"/>
                <w:lang w:eastAsia="fr-FR"/>
              </w:rPr>
              <w:t xml:space="preserve">                                  </w:t>
            </w:r>
            <w:r>
              <w:rPr>
                <w:rFonts w:ascii="Times New Roman" w:eastAsia="Times New Roman" w:hAnsi="Times New Roman" w:cs="Times New Roman"/>
                <w:noProof/>
                <w:color w:val="000000" w:themeColor="text1"/>
                <w:sz w:val="24"/>
                <w:szCs w:val="24"/>
                <w:lang w:eastAsia="fr-FR"/>
              </w:rPr>
              <w:drawing>
                <wp:inline distT="0" distB="0" distL="0" distR="0" wp14:anchorId="14C67AC1" wp14:editId="219FB129">
                  <wp:extent cx="1447800" cy="1457325"/>
                  <wp:effectExtent l="0" t="0" r="0" b="9525"/>
                  <wp:docPr id="65909553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1457325"/>
                          </a:xfrm>
                          <a:prstGeom prst="rect">
                            <a:avLst/>
                          </a:prstGeom>
                          <a:noFill/>
                        </pic:spPr>
                      </pic:pic>
                    </a:graphicData>
                  </a:graphic>
                </wp:inline>
              </w:drawing>
            </w:r>
          </w:p>
          <w:p w14:paraId="5CB9E24B" w14:textId="77777777" w:rsidR="00277BE2" w:rsidRPr="002F0EE0" w:rsidRDefault="00277BE2" w:rsidP="00E4653C">
            <w:pPr>
              <w:spacing w:after="0" w:line="240" w:lineRule="auto"/>
              <w:rPr>
                <w:rFonts w:ascii="Arial Narrow" w:eastAsia="Times New Roman" w:hAnsi="Arial Narrow" w:cs="Times New Roman"/>
                <w:color w:val="000000" w:themeColor="text1"/>
                <w:sz w:val="26"/>
                <w:szCs w:val="26"/>
                <w:lang w:eastAsia="fr-FR"/>
              </w:rPr>
            </w:pPr>
            <w:r w:rsidRPr="002F0EE0">
              <w:rPr>
                <w:rFonts w:ascii="Arial Narrow" w:eastAsia="Times New Roman" w:hAnsi="Arial Narrow" w:cs="Times New Roman"/>
                <w:color w:val="000000" w:themeColor="text1"/>
                <w:sz w:val="26"/>
                <w:szCs w:val="26"/>
                <w:lang w:eastAsia="fr-FR"/>
              </w:rPr>
              <w:t xml:space="preserve">    </w:t>
            </w:r>
          </w:p>
          <w:p w14:paraId="622B3CB2" w14:textId="77777777" w:rsidR="00277BE2" w:rsidRPr="002F0EE0" w:rsidRDefault="00277BE2" w:rsidP="00E4653C">
            <w:pPr>
              <w:spacing w:after="0" w:line="240" w:lineRule="auto"/>
              <w:rPr>
                <w:rFonts w:ascii="Arial Narrow" w:eastAsia="Times New Roman" w:hAnsi="Arial Narrow" w:cs="Times New Roman"/>
                <w:color w:val="000000" w:themeColor="text1"/>
                <w:sz w:val="26"/>
                <w:szCs w:val="26"/>
                <w:lang w:eastAsia="fr-FR"/>
              </w:rPr>
            </w:pPr>
          </w:p>
          <w:p w14:paraId="2FC4769F" w14:textId="0F8A6BE7" w:rsidR="00277BE2" w:rsidRPr="002F0EE0" w:rsidRDefault="00277BE2" w:rsidP="00E4653C">
            <w:pPr>
              <w:spacing w:after="0" w:line="240" w:lineRule="auto"/>
              <w:rPr>
                <w:rFonts w:ascii="Times New Roman" w:eastAsia="Times New Roman" w:hAnsi="Times New Roman" w:cs="Times New Roman"/>
                <w:noProof/>
                <w:color w:val="000000" w:themeColor="text1"/>
                <w:sz w:val="24"/>
                <w:szCs w:val="24"/>
                <w:lang w:eastAsia="fr-FR"/>
              </w:rPr>
            </w:pPr>
            <w:r w:rsidRPr="002F0EE0">
              <w:rPr>
                <w:rFonts w:ascii="Times New Roman" w:eastAsia="Times New Roman" w:hAnsi="Times New Roman" w:cs="Times New Roman"/>
                <w:noProof/>
                <w:color w:val="000000" w:themeColor="text1"/>
                <w:sz w:val="24"/>
                <w:szCs w:val="24"/>
                <w:lang w:eastAsia="fr-FR"/>
              </w:rPr>
              <w:t xml:space="preserve">       </w:t>
            </w:r>
          </w:p>
          <w:p w14:paraId="1F077234" w14:textId="77777777" w:rsidR="00277BE2" w:rsidRPr="002F0EE0" w:rsidRDefault="00277BE2" w:rsidP="00E4653C">
            <w:pPr>
              <w:spacing w:after="0" w:line="240" w:lineRule="auto"/>
              <w:rPr>
                <w:rFonts w:ascii="Times New Roman" w:eastAsia="Times New Roman" w:hAnsi="Times New Roman" w:cs="Times New Roman"/>
                <w:noProof/>
                <w:color w:val="000000" w:themeColor="text1"/>
                <w:sz w:val="24"/>
                <w:szCs w:val="24"/>
                <w:lang w:eastAsia="fr-FR"/>
              </w:rPr>
            </w:pPr>
            <w:r w:rsidRPr="002F0EE0">
              <w:rPr>
                <w:rFonts w:ascii="Times New Roman" w:eastAsia="Times New Roman" w:hAnsi="Times New Roman" w:cs="Times New Roman"/>
                <w:noProof/>
                <w:color w:val="000000" w:themeColor="text1"/>
                <w:sz w:val="24"/>
                <w:szCs w:val="24"/>
                <w:lang w:eastAsia="fr-FR"/>
              </w:rPr>
              <w:t xml:space="preserve">     </w:t>
            </w:r>
          </w:p>
          <w:p w14:paraId="7BB4F075" w14:textId="77777777" w:rsidR="00277BE2" w:rsidRPr="002F0EE0" w:rsidRDefault="00277BE2" w:rsidP="00E4653C">
            <w:pPr>
              <w:spacing w:after="0" w:line="240" w:lineRule="auto"/>
              <w:rPr>
                <w:rFonts w:ascii="Times New Roman" w:eastAsia="Times New Roman" w:hAnsi="Times New Roman" w:cs="Times New Roman"/>
                <w:noProof/>
                <w:color w:val="000000" w:themeColor="text1"/>
                <w:sz w:val="24"/>
                <w:szCs w:val="24"/>
                <w:lang w:eastAsia="fr-FR"/>
              </w:rPr>
            </w:pPr>
            <w:r w:rsidRPr="002F0EE0">
              <w:rPr>
                <w:rFonts w:ascii="Times New Roman" w:eastAsia="Times New Roman" w:hAnsi="Times New Roman" w:cs="Times New Roman"/>
                <w:noProof/>
                <w:color w:val="000000" w:themeColor="text1"/>
                <w:sz w:val="24"/>
                <w:szCs w:val="24"/>
                <w:lang w:eastAsia="fr-FR"/>
              </w:rPr>
              <w:t xml:space="preserve"> </w:t>
            </w:r>
          </w:p>
          <w:p w14:paraId="6779A1DA" w14:textId="77777777" w:rsidR="00277BE2" w:rsidRPr="002F0EE0" w:rsidRDefault="00277BE2" w:rsidP="00E4653C">
            <w:pPr>
              <w:spacing w:after="0" w:line="240" w:lineRule="auto"/>
              <w:rPr>
                <w:rFonts w:ascii="Times New Roman" w:eastAsia="Times New Roman" w:hAnsi="Times New Roman" w:cs="Times New Roman"/>
                <w:noProof/>
                <w:color w:val="000000" w:themeColor="text1"/>
                <w:sz w:val="24"/>
                <w:szCs w:val="24"/>
                <w:lang w:eastAsia="fr-FR"/>
              </w:rPr>
            </w:pPr>
          </w:p>
          <w:p w14:paraId="40431105" w14:textId="77777777" w:rsidR="00277BE2" w:rsidRPr="002F0EE0" w:rsidRDefault="00277BE2" w:rsidP="00E4653C">
            <w:pPr>
              <w:spacing w:after="0" w:line="240" w:lineRule="auto"/>
              <w:rPr>
                <w:rFonts w:ascii="Arial Narrow" w:eastAsia="Times New Roman" w:hAnsi="Arial Narrow" w:cs="Times New Roman"/>
                <w:color w:val="000000" w:themeColor="text1"/>
                <w:sz w:val="26"/>
                <w:szCs w:val="26"/>
                <w:lang w:eastAsia="fr-FR"/>
              </w:rPr>
            </w:pPr>
            <w:r w:rsidRPr="002F0EE0">
              <w:rPr>
                <w:rFonts w:ascii="Times New Roman" w:eastAsia="Times New Roman" w:hAnsi="Times New Roman" w:cs="Times New Roman"/>
                <w:noProof/>
                <w:color w:val="000000" w:themeColor="text1"/>
                <w:sz w:val="24"/>
                <w:szCs w:val="24"/>
                <w:lang w:eastAsia="fr-FR"/>
              </w:rPr>
              <w:t xml:space="preserve">      </w:t>
            </w:r>
          </w:p>
          <w:p w14:paraId="67F0CB13" w14:textId="77777777" w:rsidR="00277BE2" w:rsidRPr="002F0EE0" w:rsidRDefault="00277BE2" w:rsidP="00E4653C">
            <w:pPr>
              <w:spacing w:after="0" w:line="240" w:lineRule="auto"/>
              <w:rPr>
                <w:rFonts w:ascii="Arial Narrow" w:eastAsia="Times New Roman" w:hAnsi="Arial Narrow" w:cs="Times New Roman"/>
                <w:color w:val="000000" w:themeColor="text1"/>
                <w:sz w:val="26"/>
                <w:szCs w:val="26"/>
                <w:lang w:eastAsia="fr-FR"/>
              </w:rPr>
            </w:pPr>
          </w:p>
        </w:tc>
      </w:tr>
    </w:tbl>
    <w:p w14:paraId="4BE5B8A0" w14:textId="77777777" w:rsidR="00277BE2" w:rsidRPr="00492223" w:rsidRDefault="00277BE2" w:rsidP="005B7394">
      <w:pPr>
        <w:spacing w:after="0" w:line="240" w:lineRule="auto"/>
        <w:jc w:val="center"/>
        <w:rPr>
          <w:rFonts w:ascii="Algerian" w:eastAsia="Times New Roman" w:hAnsi="Algerian" w:cs="Arial"/>
          <w:color w:val="000000" w:themeColor="text1"/>
          <w:sz w:val="48"/>
          <w:szCs w:val="48"/>
          <w:u w:val="single"/>
          <w:lang w:eastAsia="fr-FR"/>
        </w:rPr>
      </w:pPr>
      <w:r w:rsidRPr="00492223">
        <w:rPr>
          <w:rFonts w:ascii="Algerian" w:eastAsia="Times New Roman" w:hAnsi="Algerian" w:cs="Arial"/>
          <w:color w:val="000000" w:themeColor="text1"/>
          <w:sz w:val="48"/>
          <w:szCs w:val="48"/>
          <w:u w:val="single"/>
          <w:lang w:eastAsia="fr-FR"/>
        </w:rPr>
        <w:t>TERMES DE REFERENCE</w:t>
      </w:r>
    </w:p>
    <w:p w14:paraId="46E8AA04"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r w:rsidRPr="002F0EE0">
        <w:rPr>
          <w:rFonts w:ascii="Arial Narrow" w:eastAsia="Times New Roman" w:hAnsi="Arial Narrow" w:cs="Tahoma"/>
          <w:b/>
          <w:bCs/>
          <w:noProof/>
          <w:color w:val="000000" w:themeColor="text1"/>
          <w:sz w:val="26"/>
          <w:szCs w:val="26"/>
          <w:u w:val="single"/>
          <w:lang w:eastAsia="fr-FR"/>
        </w:rPr>
        <mc:AlternateContent>
          <mc:Choice Requires="wps">
            <w:drawing>
              <wp:anchor distT="0" distB="0" distL="114300" distR="114300" simplePos="0" relativeHeight="251661312" behindDoc="0" locked="0" layoutInCell="1" allowOverlap="1" wp14:anchorId="7CD2D095" wp14:editId="3E98CC35">
                <wp:simplePos x="0" y="0"/>
                <wp:positionH relativeFrom="margin">
                  <wp:posOffset>-391795</wp:posOffset>
                </wp:positionH>
                <wp:positionV relativeFrom="paragraph">
                  <wp:posOffset>334010</wp:posOffset>
                </wp:positionV>
                <wp:extent cx="6581775" cy="2165350"/>
                <wp:effectExtent l="19050" t="19050" r="47625" b="444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2165350"/>
                        </a:xfrm>
                        <a:prstGeom prst="roundRect">
                          <a:avLst>
                            <a:gd name="adj" fmla="val 16667"/>
                          </a:avLst>
                        </a:prstGeom>
                        <a:solidFill>
                          <a:srgbClr val="FFFFFF"/>
                        </a:solidFill>
                        <a:ln w="635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E223E7A" w14:textId="77777777" w:rsidR="00277BE2" w:rsidRPr="00AD3505" w:rsidRDefault="00277BE2" w:rsidP="00277BE2">
                            <w:pPr>
                              <w:jc w:val="center"/>
                              <w:rPr>
                                <w:rFonts w:ascii="Bookman Old Style" w:hAnsi="Bookman Old Style" w:cs="Calibri"/>
                                <w:bCs/>
                                <w:sz w:val="40"/>
                                <w:szCs w:val="40"/>
                              </w:rPr>
                            </w:pPr>
                            <w:r>
                              <w:rPr>
                                <w:rFonts w:ascii="Bookman Old Style" w:hAnsi="Bookman Old Style" w:cs="Calibri"/>
                                <w:bCs/>
                                <w:sz w:val="40"/>
                                <w:szCs w:val="40"/>
                              </w:rPr>
                              <w:t xml:space="preserve">ATELIER DE FORMATION </w:t>
                            </w:r>
                            <w:r w:rsidRPr="00AD3505">
                              <w:rPr>
                                <w:rFonts w:ascii="Bookman Old Style" w:hAnsi="Bookman Old Style" w:cs="Calibri"/>
                                <w:bCs/>
                                <w:sz w:val="40"/>
                                <w:szCs w:val="40"/>
                              </w:rPr>
                              <w:t>SUR</w:t>
                            </w:r>
                          </w:p>
                          <w:p w14:paraId="12C3BD84" w14:textId="3310301D" w:rsidR="00277BE2" w:rsidRPr="00D126EB" w:rsidRDefault="00277BE2" w:rsidP="00277BE2">
                            <w:pPr>
                              <w:jc w:val="center"/>
                              <w:rPr>
                                <w:rFonts w:ascii="Bookman Old Style" w:hAnsi="Bookman Old Style" w:cs="Calibri"/>
                                <w:b/>
                                <w:sz w:val="40"/>
                                <w:szCs w:val="40"/>
                              </w:rPr>
                            </w:pPr>
                            <w:r w:rsidRPr="00D4161D">
                              <w:rPr>
                                <w:rFonts w:ascii="Bookman Old Style" w:hAnsi="Bookman Old Style" w:cs="Calibri"/>
                                <w:b/>
                                <w:sz w:val="40"/>
                                <w:szCs w:val="40"/>
                              </w:rPr>
                              <w:t>« </w:t>
                            </w:r>
                            <w:r w:rsidRPr="00277BE2">
                              <w:rPr>
                                <w:rFonts w:ascii="Bookman Old Style" w:hAnsi="Bookman Old Style" w:cs="Calibri"/>
                                <w:b/>
                                <w:smallCaps/>
                                <w:sz w:val="36"/>
                                <w:szCs w:val="36"/>
                              </w:rPr>
                              <w:t>la prévention et la prise en charge des enfants victimes d’addiction et des produits nocifs</w:t>
                            </w:r>
                            <w:r w:rsidR="00657EE7">
                              <w:rPr>
                                <w:rFonts w:ascii="Bookman Old Style" w:hAnsi="Bookman Old Style" w:cs="Calibri"/>
                                <w:b/>
                                <w:smallCaps/>
                                <w:sz w:val="36"/>
                                <w:szCs w:val="36"/>
                              </w:rPr>
                              <w:t xml:space="preserve"> </w:t>
                            </w:r>
                            <w:r w:rsidRPr="00D126EB">
                              <w:rPr>
                                <w:rFonts w:ascii="Bookman Old Style" w:hAnsi="Bookman Old Style" w:cs="Calibri"/>
                                <w:b/>
                                <w:smallCaps/>
                                <w:sz w:val="40"/>
                                <w:szCs w:val="40"/>
                              </w:rPr>
                              <w:t>»</w:t>
                            </w:r>
                            <w:r w:rsidRPr="00D126EB">
                              <w:rPr>
                                <w:rFonts w:ascii="Bookman Old Style" w:hAnsi="Bookman Old Style" w:cs="Calibri"/>
                                <w:b/>
                                <w:sz w:val="40"/>
                                <w:szCs w:val="40"/>
                              </w:rPr>
                              <w:t xml:space="preserve"> </w:t>
                            </w:r>
                          </w:p>
                          <w:p w14:paraId="7A4A39B5" w14:textId="2709F48E" w:rsidR="00277BE2" w:rsidRPr="00442C88" w:rsidRDefault="00277BE2" w:rsidP="00277BE2">
                            <w:pPr>
                              <w:jc w:val="center"/>
                              <w:rPr>
                                <w:rFonts w:ascii="Bookman Old Style" w:hAnsi="Bookman Old Style" w:cs="Calibri"/>
                                <w:b/>
                                <w:sz w:val="28"/>
                                <w:szCs w:val="28"/>
                              </w:rPr>
                            </w:pPr>
                            <w:r>
                              <w:rPr>
                                <w:rFonts w:ascii="Bookman Old Style" w:hAnsi="Bookman Old Style" w:cs="Calibri"/>
                                <w:b/>
                                <w:sz w:val="28"/>
                                <w:szCs w:val="28"/>
                              </w:rPr>
                              <w:t>Centre de Formation judiciaire (CFJ), les 29</w:t>
                            </w:r>
                            <w:r w:rsidR="00657EE7">
                              <w:rPr>
                                <w:rFonts w:ascii="Bookman Old Style" w:hAnsi="Bookman Old Style" w:cs="Calibri"/>
                                <w:b/>
                                <w:sz w:val="28"/>
                                <w:szCs w:val="28"/>
                              </w:rPr>
                              <w:t xml:space="preserve"> </w:t>
                            </w:r>
                            <w:r>
                              <w:rPr>
                                <w:rFonts w:ascii="Bookman Old Style" w:hAnsi="Bookman Old Style" w:cs="Calibri"/>
                                <w:b/>
                                <w:sz w:val="28"/>
                                <w:szCs w:val="28"/>
                              </w:rPr>
                              <w:t>et 3</w:t>
                            </w:r>
                            <w:r w:rsidR="00657EE7">
                              <w:rPr>
                                <w:rFonts w:ascii="Bookman Old Style" w:hAnsi="Bookman Old Style" w:cs="Calibri"/>
                                <w:b/>
                                <w:sz w:val="28"/>
                                <w:szCs w:val="28"/>
                              </w:rPr>
                              <w:t>0</w:t>
                            </w:r>
                            <w:r>
                              <w:rPr>
                                <w:rFonts w:ascii="Bookman Old Style" w:hAnsi="Bookman Old Style" w:cs="Calibri"/>
                                <w:b/>
                                <w:sz w:val="28"/>
                                <w:szCs w:val="28"/>
                              </w:rPr>
                              <w:t xml:space="preserve"> juillet</w:t>
                            </w:r>
                            <w:r w:rsidRPr="00442C88">
                              <w:rPr>
                                <w:rFonts w:ascii="Bookman Old Style" w:hAnsi="Bookman Old Style" w:cs="Calibri"/>
                                <w:b/>
                                <w:sz w:val="28"/>
                                <w:szCs w:val="28"/>
                              </w:rPr>
                              <w:t xml:space="preserve"> 2025 </w:t>
                            </w:r>
                          </w:p>
                          <w:p w14:paraId="0C94BCE8" w14:textId="77777777" w:rsidR="00277BE2" w:rsidRPr="00442C88" w:rsidRDefault="00277BE2" w:rsidP="00277BE2">
                            <w:pPr>
                              <w:jc w:val="center"/>
                              <w:rPr>
                                <w:rFonts w:ascii="Bookman Old Style" w:hAnsi="Bookman Old Style" w:cs="Calibri"/>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CD2D095" id="AutoShape 2" o:spid="_x0000_s1026" style="position:absolute;left:0;text-align:left;margin-left:-30.85pt;margin-top:26.3pt;width:518.25pt;height:1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" strokeweight="5pt">
                <v:stroke linestyle="thickThin"/>
                <v:shadow color="#868686"/>
                <v:textbox>
                  <w:txbxContent>
                    <w:p w14:paraId="4E223E7A" w14:textId="77777777" w:rsidR="00277BE2" w:rsidRPr="00AD3505" w:rsidRDefault="00277BE2" w:rsidP="00277BE2">
                      <w:pPr>
                        <w:jc w:val="center"/>
                        <w:rPr>
                          <w:rFonts w:ascii="Bookman Old Style" w:hAnsi="Bookman Old Style" w:cs="Calibri"/>
                          <w:bCs/>
                          <w:sz w:val="40"/>
                          <w:szCs w:val="40"/>
                        </w:rPr>
                      </w:pPr>
                      <w:r>
                        <w:rPr>
                          <w:rFonts w:ascii="Bookman Old Style" w:hAnsi="Bookman Old Style" w:cs="Calibri"/>
                          <w:bCs/>
                          <w:sz w:val="40"/>
                          <w:szCs w:val="40"/>
                        </w:rPr>
                        <w:t xml:space="preserve">ATELIER DE FORMATION </w:t>
                      </w:r>
                      <w:r w:rsidRPr="00AD3505">
                        <w:rPr>
                          <w:rFonts w:ascii="Bookman Old Style" w:hAnsi="Bookman Old Style" w:cs="Calibri"/>
                          <w:bCs/>
                          <w:sz w:val="40"/>
                          <w:szCs w:val="40"/>
                        </w:rPr>
                        <w:t>SUR</w:t>
                      </w:r>
                    </w:p>
                    <w:p w14:paraId="12C3BD84" w14:textId="3310301D" w:rsidR="00277BE2" w:rsidRPr="00D126EB" w:rsidRDefault="00277BE2" w:rsidP="00277BE2">
                      <w:pPr>
                        <w:jc w:val="center"/>
                        <w:rPr>
                          <w:rFonts w:ascii="Bookman Old Style" w:hAnsi="Bookman Old Style" w:cs="Calibri"/>
                          <w:b/>
                          <w:sz w:val="40"/>
                          <w:szCs w:val="40"/>
                        </w:rPr>
                      </w:pPr>
                      <w:r w:rsidRPr="00D4161D">
                        <w:rPr>
                          <w:rFonts w:ascii="Bookman Old Style" w:hAnsi="Bookman Old Style" w:cs="Calibri"/>
                          <w:b/>
                          <w:sz w:val="40"/>
                          <w:szCs w:val="40"/>
                        </w:rPr>
                        <w:t>« </w:t>
                      </w:r>
                      <w:r w:rsidRPr="00277BE2">
                        <w:rPr>
                          <w:rFonts w:ascii="Bookman Old Style" w:hAnsi="Bookman Old Style" w:cs="Calibri"/>
                          <w:b/>
                          <w:smallCaps/>
                          <w:sz w:val="36"/>
                          <w:szCs w:val="36"/>
                        </w:rPr>
                        <w:t>la prévention et la prise en charge des enfants victimes d’addiction et des produits nocifs</w:t>
                      </w:r>
                      <w:r w:rsidR="00657EE7">
                        <w:rPr>
                          <w:rFonts w:ascii="Bookman Old Style" w:hAnsi="Bookman Old Style" w:cs="Calibri"/>
                          <w:b/>
                          <w:smallCaps/>
                          <w:sz w:val="36"/>
                          <w:szCs w:val="36"/>
                        </w:rPr>
                        <w:t xml:space="preserve"> </w:t>
                      </w:r>
                      <w:r w:rsidRPr="00D126EB">
                        <w:rPr>
                          <w:rFonts w:ascii="Bookman Old Style" w:hAnsi="Bookman Old Style" w:cs="Calibri"/>
                          <w:b/>
                          <w:smallCaps/>
                          <w:sz w:val="40"/>
                          <w:szCs w:val="40"/>
                        </w:rPr>
                        <w:t>»</w:t>
                      </w:r>
                      <w:r w:rsidRPr="00D126EB">
                        <w:rPr>
                          <w:rFonts w:ascii="Bookman Old Style" w:hAnsi="Bookman Old Style" w:cs="Calibri"/>
                          <w:b/>
                          <w:sz w:val="40"/>
                          <w:szCs w:val="40"/>
                        </w:rPr>
                        <w:t xml:space="preserve"> </w:t>
                      </w:r>
                    </w:p>
                    <w:p w14:paraId="7A4A39B5" w14:textId="2709F48E" w:rsidR="00277BE2" w:rsidRPr="00442C88" w:rsidRDefault="00277BE2" w:rsidP="00277BE2">
                      <w:pPr>
                        <w:jc w:val="center"/>
                        <w:rPr>
                          <w:rFonts w:ascii="Bookman Old Style" w:hAnsi="Bookman Old Style" w:cs="Calibri"/>
                          <w:b/>
                          <w:sz w:val="28"/>
                          <w:szCs w:val="28"/>
                        </w:rPr>
                      </w:pPr>
                      <w:r>
                        <w:rPr>
                          <w:rFonts w:ascii="Bookman Old Style" w:hAnsi="Bookman Old Style" w:cs="Calibri"/>
                          <w:b/>
                          <w:sz w:val="28"/>
                          <w:szCs w:val="28"/>
                        </w:rPr>
                        <w:t>Centre de Formation judiciaire (CFJ), les 29</w:t>
                      </w:r>
                      <w:r w:rsidR="00657EE7">
                        <w:rPr>
                          <w:rFonts w:ascii="Bookman Old Style" w:hAnsi="Bookman Old Style" w:cs="Calibri"/>
                          <w:b/>
                          <w:sz w:val="28"/>
                          <w:szCs w:val="28"/>
                        </w:rPr>
                        <w:t xml:space="preserve"> </w:t>
                      </w:r>
                      <w:r>
                        <w:rPr>
                          <w:rFonts w:ascii="Bookman Old Style" w:hAnsi="Bookman Old Style" w:cs="Calibri"/>
                          <w:b/>
                          <w:sz w:val="28"/>
                          <w:szCs w:val="28"/>
                        </w:rPr>
                        <w:t>et 3</w:t>
                      </w:r>
                      <w:r w:rsidR="00657EE7">
                        <w:rPr>
                          <w:rFonts w:ascii="Bookman Old Style" w:hAnsi="Bookman Old Style" w:cs="Calibri"/>
                          <w:b/>
                          <w:sz w:val="28"/>
                          <w:szCs w:val="28"/>
                        </w:rPr>
                        <w:t>0</w:t>
                      </w:r>
                      <w:r>
                        <w:rPr>
                          <w:rFonts w:ascii="Bookman Old Style" w:hAnsi="Bookman Old Style" w:cs="Calibri"/>
                          <w:b/>
                          <w:sz w:val="28"/>
                          <w:szCs w:val="28"/>
                        </w:rPr>
                        <w:t xml:space="preserve"> juillet</w:t>
                      </w:r>
                      <w:r w:rsidRPr="00442C88">
                        <w:rPr>
                          <w:rFonts w:ascii="Bookman Old Style" w:hAnsi="Bookman Old Style" w:cs="Calibri"/>
                          <w:b/>
                          <w:sz w:val="28"/>
                          <w:szCs w:val="28"/>
                        </w:rPr>
                        <w:t xml:space="preserve"> 2025 </w:t>
                      </w:r>
                    </w:p>
                    <w:p w14:paraId="0C94BCE8" w14:textId="77777777" w:rsidR="00277BE2" w:rsidRPr="00442C88" w:rsidRDefault="00277BE2" w:rsidP="00277BE2">
                      <w:pPr>
                        <w:jc w:val="center"/>
                        <w:rPr>
                          <w:rFonts w:ascii="Bookman Old Style" w:hAnsi="Bookman Old Style" w:cs="Calibri"/>
                          <w:b/>
                          <w:sz w:val="28"/>
                          <w:szCs w:val="28"/>
                        </w:rPr>
                      </w:pPr>
                    </w:p>
                  </w:txbxContent>
                </v:textbox>
                <w10:wrap anchorx="margin"/>
              </v:roundrect>
            </w:pict>
          </mc:Fallback>
        </mc:AlternateContent>
      </w:r>
    </w:p>
    <w:p w14:paraId="66CF37C3" w14:textId="77777777" w:rsidR="00277BE2" w:rsidRPr="002F0EE0" w:rsidRDefault="00277BE2" w:rsidP="00277BE2">
      <w:pPr>
        <w:widowControl w:val="0"/>
        <w:autoSpaceDE w:val="0"/>
        <w:autoSpaceDN w:val="0"/>
        <w:adjustRightInd w:val="0"/>
        <w:spacing w:after="120" w:line="240" w:lineRule="auto"/>
        <w:rPr>
          <w:rFonts w:ascii="Arial Narrow" w:eastAsia="Times New Roman" w:hAnsi="Arial Narrow" w:cs="Tahoma"/>
          <w:b/>
          <w:bCs/>
          <w:color w:val="000000" w:themeColor="text1"/>
          <w:sz w:val="26"/>
          <w:szCs w:val="26"/>
          <w:u w:val="single"/>
          <w:lang w:eastAsia="fr-FR"/>
        </w:rPr>
      </w:pPr>
    </w:p>
    <w:p w14:paraId="369B2BA7"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79E66A26"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178334C2"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1F8BC12F"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4F7EDF39"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51465B8F" w14:textId="77777777" w:rsidR="00277BE2" w:rsidRPr="002F0EE0" w:rsidRDefault="00277BE2" w:rsidP="00277BE2">
      <w:pPr>
        <w:widowControl w:val="0"/>
        <w:autoSpaceDE w:val="0"/>
        <w:autoSpaceDN w:val="0"/>
        <w:adjustRightInd w:val="0"/>
        <w:spacing w:after="120" w:line="240" w:lineRule="auto"/>
        <w:jc w:val="center"/>
        <w:rPr>
          <w:rFonts w:ascii="Arial Narrow" w:eastAsia="Times New Roman" w:hAnsi="Arial Narrow" w:cs="Tahoma"/>
          <w:b/>
          <w:bCs/>
          <w:color w:val="000000" w:themeColor="text1"/>
          <w:sz w:val="26"/>
          <w:szCs w:val="26"/>
          <w:u w:val="single"/>
          <w:lang w:eastAsia="fr-FR"/>
        </w:rPr>
      </w:pPr>
    </w:p>
    <w:p w14:paraId="13334C3A" w14:textId="77777777" w:rsidR="00277BE2" w:rsidRPr="002F0EE0" w:rsidRDefault="00277BE2" w:rsidP="00277BE2">
      <w:pPr>
        <w:widowControl w:val="0"/>
        <w:autoSpaceDE w:val="0"/>
        <w:autoSpaceDN w:val="0"/>
        <w:adjustRightInd w:val="0"/>
        <w:spacing w:after="120" w:line="240" w:lineRule="auto"/>
        <w:jc w:val="both"/>
        <w:rPr>
          <w:rFonts w:ascii="Arial Narrow" w:eastAsia="Times New Roman" w:hAnsi="Arial Narrow" w:cs="Tahoma"/>
          <w:b/>
          <w:bCs/>
          <w:color w:val="000000" w:themeColor="text1"/>
          <w:sz w:val="26"/>
          <w:szCs w:val="26"/>
          <w:u w:val="single"/>
          <w:lang w:eastAsia="fr-FR"/>
        </w:rPr>
      </w:pPr>
    </w:p>
    <w:p w14:paraId="3200074A" w14:textId="77777777" w:rsidR="00277BE2" w:rsidRPr="002F0EE0" w:rsidRDefault="00277BE2" w:rsidP="00277BE2">
      <w:pPr>
        <w:widowControl w:val="0"/>
        <w:autoSpaceDE w:val="0"/>
        <w:autoSpaceDN w:val="0"/>
        <w:adjustRightInd w:val="0"/>
        <w:spacing w:after="120" w:line="240" w:lineRule="auto"/>
        <w:jc w:val="both"/>
        <w:rPr>
          <w:rFonts w:ascii="Arial Narrow" w:eastAsia="Times New Roman" w:hAnsi="Arial Narrow" w:cs="Tahoma"/>
          <w:b/>
          <w:bCs/>
          <w:color w:val="000000" w:themeColor="text1"/>
          <w:sz w:val="26"/>
          <w:szCs w:val="26"/>
          <w:u w:val="single"/>
          <w:lang w:eastAsia="fr-FR"/>
        </w:rPr>
      </w:pPr>
    </w:p>
    <w:p w14:paraId="173B55E2" w14:textId="77777777" w:rsidR="004773BE" w:rsidRDefault="004773BE">
      <w:pPr>
        <w:rPr>
          <w:sz w:val="16"/>
          <w:szCs w:val="16"/>
        </w:rPr>
      </w:pPr>
    </w:p>
    <w:p w14:paraId="7D3E7471" w14:textId="77777777" w:rsidR="004773BE" w:rsidRDefault="004773BE">
      <w:pPr>
        <w:autoSpaceDE w:val="0"/>
        <w:autoSpaceDN w:val="0"/>
        <w:adjustRightInd w:val="0"/>
        <w:rPr>
          <w:sz w:val="21"/>
          <w:szCs w:val="21"/>
        </w:rPr>
      </w:pPr>
    </w:p>
    <w:p w14:paraId="60061F77" w14:textId="77777777" w:rsidR="004773BE" w:rsidRDefault="004773BE">
      <w:pPr>
        <w:autoSpaceDE w:val="0"/>
        <w:autoSpaceDN w:val="0"/>
        <w:adjustRightInd w:val="0"/>
        <w:rPr>
          <w:sz w:val="21"/>
          <w:szCs w:val="21"/>
        </w:rPr>
      </w:pPr>
    </w:p>
    <w:p w14:paraId="65F2015A" w14:textId="77777777" w:rsidR="004773BE" w:rsidRDefault="004773BE">
      <w:pPr>
        <w:autoSpaceDE w:val="0"/>
        <w:autoSpaceDN w:val="0"/>
        <w:adjustRightInd w:val="0"/>
        <w:rPr>
          <w:sz w:val="21"/>
          <w:szCs w:val="21"/>
        </w:rPr>
      </w:pPr>
    </w:p>
    <w:p w14:paraId="102AD3D5" w14:textId="77777777" w:rsidR="004773BE" w:rsidRDefault="004773BE">
      <w:pPr>
        <w:autoSpaceDE w:val="0"/>
        <w:autoSpaceDN w:val="0"/>
        <w:adjustRightInd w:val="0"/>
        <w:rPr>
          <w:sz w:val="21"/>
          <w:szCs w:val="21"/>
        </w:rPr>
      </w:pPr>
    </w:p>
    <w:p w14:paraId="560D48B3" w14:textId="77777777" w:rsidR="004773BE" w:rsidRDefault="004773BE">
      <w:pPr>
        <w:autoSpaceDE w:val="0"/>
        <w:autoSpaceDN w:val="0"/>
        <w:adjustRightInd w:val="0"/>
        <w:rPr>
          <w:sz w:val="21"/>
          <w:szCs w:val="21"/>
        </w:rPr>
      </w:pPr>
    </w:p>
    <w:p w14:paraId="6626E27C" w14:textId="77777777" w:rsidR="006762AB" w:rsidRDefault="006762AB">
      <w:pPr>
        <w:autoSpaceDE w:val="0"/>
        <w:autoSpaceDN w:val="0"/>
        <w:adjustRightInd w:val="0"/>
        <w:rPr>
          <w:sz w:val="21"/>
          <w:szCs w:val="21"/>
        </w:rPr>
      </w:pPr>
    </w:p>
    <w:p w14:paraId="29DEA0A7" w14:textId="77777777" w:rsidR="006762AB" w:rsidRDefault="006762AB">
      <w:pPr>
        <w:autoSpaceDE w:val="0"/>
        <w:autoSpaceDN w:val="0"/>
        <w:adjustRightInd w:val="0"/>
        <w:rPr>
          <w:sz w:val="21"/>
          <w:szCs w:val="21"/>
        </w:rPr>
      </w:pPr>
    </w:p>
    <w:p w14:paraId="302E6E02" w14:textId="77777777" w:rsidR="006762AB" w:rsidRDefault="006762AB">
      <w:pPr>
        <w:autoSpaceDE w:val="0"/>
        <w:autoSpaceDN w:val="0"/>
        <w:adjustRightInd w:val="0"/>
        <w:rPr>
          <w:sz w:val="21"/>
          <w:szCs w:val="21"/>
        </w:rPr>
      </w:pPr>
    </w:p>
    <w:p w14:paraId="37D79895" w14:textId="77777777" w:rsidR="004773BE" w:rsidRDefault="004773BE">
      <w:pPr>
        <w:autoSpaceDE w:val="0"/>
        <w:autoSpaceDN w:val="0"/>
        <w:adjustRightInd w:val="0"/>
        <w:rPr>
          <w:sz w:val="21"/>
          <w:szCs w:val="21"/>
        </w:rPr>
      </w:pPr>
    </w:p>
    <w:p w14:paraId="1F29587D" w14:textId="37E52508" w:rsidR="004773BE" w:rsidRPr="00092E13" w:rsidRDefault="00657EE7" w:rsidP="00092E13">
      <w:pPr>
        <w:autoSpaceDE w:val="0"/>
        <w:autoSpaceDN w:val="0"/>
        <w:adjustRightInd w:val="0"/>
        <w:jc w:val="right"/>
        <w:rPr>
          <w:rFonts w:ascii="Bookman Old Style" w:hAnsi="Bookman Old Style"/>
          <w:b/>
          <w:bCs/>
          <w:sz w:val="28"/>
          <w:szCs w:val="28"/>
          <w:lang w:val="en-US"/>
        </w:rPr>
      </w:pPr>
      <w:r>
        <w:rPr>
          <w:rFonts w:ascii="Bookman Old Style" w:hAnsi="Bookman Old Style"/>
          <w:b/>
          <w:bCs/>
          <w:sz w:val="28"/>
          <w:szCs w:val="28"/>
          <w:lang w:val="en-US"/>
        </w:rPr>
        <w:t>J</w:t>
      </w:r>
      <w:r w:rsidR="008C607F" w:rsidRPr="00657EE7">
        <w:rPr>
          <w:rFonts w:ascii="Bookman Old Style" w:hAnsi="Bookman Old Style"/>
          <w:b/>
          <w:bCs/>
          <w:sz w:val="28"/>
          <w:szCs w:val="28"/>
          <w:lang w:val="en-US"/>
        </w:rPr>
        <w:t>uillet 2025</w:t>
      </w:r>
    </w:p>
    <w:p w14:paraId="50167BEC" w14:textId="2052E044" w:rsidR="00277BE2" w:rsidRDefault="008C607F" w:rsidP="006762AB">
      <w:pPr>
        <w:numPr>
          <w:ilvl w:val="0"/>
          <w:numId w:val="1"/>
        </w:numPr>
        <w:spacing w:after="0" w:line="240" w:lineRule="auto"/>
        <w:jc w:val="both"/>
        <w:rPr>
          <w:rFonts w:ascii="Bookman Old Style" w:hAnsi="Bookman Old Style" w:cs="Tahoma"/>
          <w:b/>
          <w:sz w:val="24"/>
          <w:szCs w:val="24"/>
        </w:rPr>
      </w:pPr>
      <w:r w:rsidRPr="00277BE2">
        <w:rPr>
          <w:rFonts w:ascii="Bookman Old Style" w:hAnsi="Bookman Old Style" w:cs="Tahoma"/>
          <w:b/>
          <w:sz w:val="24"/>
          <w:szCs w:val="24"/>
        </w:rPr>
        <w:lastRenderedPageBreak/>
        <w:t>CONTEXTE ET JUSTIFICATION</w:t>
      </w:r>
      <w:r w:rsidR="00657EE7">
        <w:rPr>
          <w:rFonts w:ascii="Bookman Old Style" w:hAnsi="Bookman Old Style" w:cs="Tahoma"/>
          <w:b/>
          <w:sz w:val="24"/>
          <w:szCs w:val="24"/>
        </w:rPr>
        <w:t> :</w:t>
      </w:r>
    </w:p>
    <w:p w14:paraId="08CE08F7" w14:textId="77777777" w:rsidR="00657EE7" w:rsidRPr="00657EE7" w:rsidRDefault="00657EE7" w:rsidP="006762AB">
      <w:pPr>
        <w:spacing w:after="0" w:line="240" w:lineRule="auto"/>
        <w:ind w:left="1440"/>
        <w:jc w:val="both"/>
        <w:rPr>
          <w:rFonts w:ascii="Bookman Old Style" w:hAnsi="Bookman Old Style" w:cs="Tahoma"/>
          <w:b/>
          <w:sz w:val="24"/>
          <w:szCs w:val="24"/>
        </w:rPr>
      </w:pPr>
    </w:p>
    <w:p w14:paraId="2E9E3B4A" w14:textId="16F5003A" w:rsidR="00E75893" w:rsidRDefault="00E75893" w:rsidP="006762AB">
      <w:pPr>
        <w:spacing w:after="0" w:line="240" w:lineRule="auto"/>
        <w:jc w:val="both"/>
        <w:rPr>
          <w:rFonts w:ascii="Bookman Old Style" w:eastAsia="SimSun" w:hAnsi="Bookman Old Style" w:cs="Tahoma"/>
          <w:sz w:val="24"/>
          <w:szCs w:val="24"/>
          <w:shd w:val="clear" w:color="auto" w:fill="FFFFFF"/>
        </w:rPr>
      </w:pPr>
      <w:r w:rsidRPr="00657EE7">
        <w:rPr>
          <w:rFonts w:ascii="Bookman Old Style" w:hAnsi="Bookman Old Style" w:cs="Tahoma"/>
          <w:sz w:val="24"/>
          <w:szCs w:val="24"/>
        </w:rPr>
        <w:t xml:space="preserve">La consommation de produits nocifs (drogues, alcool, tabac, médicaments détournés) chez les enfants et les adolescents constitue un problème de santé publique croissant. </w:t>
      </w:r>
      <w:r w:rsidRPr="00657EE7">
        <w:rPr>
          <w:rFonts w:ascii="Bookman Old Style" w:eastAsia="SimSun" w:hAnsi="Bookman Old Style" w:cs="Tahoma"/>
          <w:sz w:val="24"/>
          <w:szCs w:val="24"/>
          <w:shd w:val="clear" w:color="auto" w:fill="FFFFFF"/>
        </w:rPr>
        <w:t>L’addiction est particulièrement dévastatrice chez les enfants en raison de ses effets profonds et durables. Elle affecte leur santé, leur</w:t>
      </w:r>
      <w:hyperlink r:id="rId10" w:history="1">
        <w:r w:rsidRPr="00657EE7">
          <w:rPr>
            <w:rStyle w:val="Lienhypertexte"/>
            <w:rFonts w:ascii="Bookman Old Style" w:eastAsia="SimSun" w:hAnsi="Bookman Old Style" w:cs="Tahoma"/>
            <w:color w:val="auto"/>
            <w:sz w:val="24"/>
            <w:szCs w:val="24"/>
            <w:u w:val="none"/>
            <w:shd w:val="clear" w:color="auto" w:fill="FFFFFF"/>
          </w:rPr>
          <w:t> </w:t>
        </w:r>
        <w:r w:rsidRPr="00657EE7">
          <w:rPr>
            <w:rStyle w:val="Lienhypertexte"/>
            <w:rFonts w:ascii="Bookman Old Style" w:eastAsia="SimSun" w:hAnsi="Bookman Old Style" w:cs="Tahoma"/>
            <w:color w:val="auto"/>
            <w:sz w:val="24"/>
            <w:szCs w:val="24"/>
            <w:u w:val="none"/>
            <w:shd w:val="clear" w:color="auto" w:fill="FFFFFF"/>
          </w:rPr>
          <w:t>bien-être </w:t>
        </w:r>
      </w:hyperlink>
      <w:r w:rsidRPr="00657EE7">
        <w:rPr>
          <w:rFonts w:ascii="Bookman Old Style" w:eastAsia="SimSun" w:hAnsi="Bookman Old Style" w:cs="Tahoma"/>
          <w:sz w:val="24"/>
          <w:szCs w:val="24"/>
          <w:shd w:val="clear" w:color="auto" w:fill="FFFFFF"/>
        </w:rPr>
        <w:t xml:space="preserve">mais également leur développement. </w:t>
      </w:r>
    </w:p>
    <w:p w14:paraId="48B048F9" w14:textId="77777777" w:rsidR="00657EE7" w:rsidRPr="00657EE7" w:rsidRDefault="00657EE7" w:rsidP="00657EE7">
      <w:pPr>
        <w:spacing w:after="0" w:line="276" w:lineRule="auto"/>
        <w:jc w:val="both"/>
        <w:rPr>
          <w:rFonts w:ascii="Bookman Old Style" w:eastAsia="SimSun" w:hAnsi="Bookman Old Style" w:cs="Tahoma"/>
          <w:sz w:val="24"/>
          <w:szCs w:val="24"/>
          <w:shd w:val="clear" w:color="auto" w:fill="FFFFFF"/>
        </w:rPr>
      </w:pPr>
    </w:p>
    <w:p w14:paraId="4C91EEA3" w14:textId="77777777" w:rsidR="009E76D6" w:rsidRDefault="009E76D6" w:rsidP="00657EE7">
      <w:pPr>
        <w:spacing w:after="0" w:line="276" w:lineRule="auto"/>
        <w:jc w:val="both"/>
        <w:rPr>
          <w:rFonts w:ascii="Bookman Old Style" w:hAnsi="Bookman Old Style" w:cs="Tahoma"/>
          <w:sz w:val="24"/>
          <w:szCs w:val="24"/>
        </w:rPr>
      </w:pPr>
      <w:r w:rsidRPr="00657EE7">
        <w:rPr>
          <w:rFonts w:ascii="Bookman Old Style" w:hAnsi="Bookman Old Style" w:cs="Tahoma"/>
          <w:sz w:val="24"/>
          <w:szCs w:val="24"/>
        </w:rPr>
        <w:t xml:space="preserve">Les facteurs socio-économiques, la précarité, l’influence des pairs et l’exposition à des environnements à risque exacerbent cette vulnérabilité.  </w:t>
      </w:r>
    </w:p>
    <w:p w14:paraId="5F0C948C" w14:textId="77777777" w:rsidR="00657EE7" w:rsidRPr="00657EE7" w:rsidRDefault="00657EE7" w:rsidP="00657EE7">
      <w:pPr>
        <w:spacing w:after="0" w:line="276" w:lineRule="auto"/>
        <w:jc w:val="both"/>
        <w:rPr>
          <w:rFonts w:ascii="Bookman Old Style" w:hAnsi="Bookman Old Style" w:cs="Tahoma"/>
          <w:sz w:val="24"/>
          <w:szCs w:val="24"/>
        </w:rPr>
      </w:pPr>
    </w:p>
    <w:p w14:paraId="070DCD0F" w14:textId="73ED7743" w:rsidR="009E76D6" w:rsidRDefault="009E76D6" w:rsidP="00657EE7">
      <w:pPr>
        <w:spacing w:after="0" w:line="276" w:lineRule="auto"/>
        <w:jc w:val="both"/>
        <w:rPr>
          <w:rFonts w:ascii="Bookman Old Style" w:hAnsi="Bookman Old Style" w:cs="Tahoma"/>
          <w:sz w:val="24"/>
          <w:szCs w:val="24"/>
        </w:rPr>
      </w:pPr>
      <w:r w:rsidRPr="00657EE7">
        <w:rPr>
          <w:rFonts w:ascii="Bookman Old Style" w:eastAsia="SimSun" w:hAnsi="Bookman Old Style" w:cs="Tahoma"/>
          <w:sz w:val="24"/>
          <w:szCs w:val="24"/>
          <w:shd w:val="clear" w:color="auto" w:fill="FFFFFF"/>
        </w:rPr>
        <w:t xml:space="preserve">Cependant, </w:t>
      </w:r>
      <w:r w:rsidRPr="00657EE7">
        <w:rPr>
          <w:rFonts w:ascii="Bookman Old Style" w:hAnsi="Bookman Old Style" w:cs="Tahoma"/>
          <w:bCs/>
          <w:sz w:val="24"/>
          <w:szCs w:val="24"/>
        </w:rPr>
        <w:t>identifier les différents types d’addictions et les signes précoces chez les enfants nécessite</w:t>
      </w:r>
      <w:r w:rsidRPr="00657EE7">
        <w:rPr>
          <w:rFonts w:ascii="Bookman Old Style" w:eastAsia="SimSun" w:hAnsi="Bookman Old Style" w:cs="Tahoma"/>
          <w:sz w:val="24"/>
          <w:szCs w:val="24"/>
          <w:shd w:val="clear" w:color="auto" w:fill="FFFFFF"/>
        </w:rPr>
        <w:t xml:space="preserve"> une vigilance accrue et des </w:t>
      </w:r>
      <w:r w:rsidRPr="00657EE7">
        <w:rPr>
          <w:rFonts w:ascii="Bookman Old Style" w:hAnsi="Bookman Old Style" w:cs="Tahoma"/>
          <w:sz w:val="24"/>
          <w:szCs w:val="24"/>
        </w:rPr>
        <w:t xml:space="preserve">approches thérapeutiques spécifiques adaptées aux enfants.  </w:t>
      </w:r>
    </w:p>
    <w:p w14:paraId="527837EA" w14:textId="77777777" w:rsidR="00657EE7" w:rsidRPr="00657EE7" w:rsidRDefault="00657EE7" w:rsidP="00657EE7">
      <w:pPr>
        <w:spacing w:after="0" w:line="276" w:lineRule="auto"/>
        <w:jc w:val="both"/>
        <w:rPr>
          <w:rFonts w:ascii="Bookman Old Style" w:hAnsi="Bookman Old Style" w:cs="Tahoma"/>
          <w:sz w:val="24"/>
          <w:szCs w:val="24"/>
        </w:rPr>
      </w:pPr>
    </w:p>
    <w:p w14:paraId="2147B19D" w14:textId="13375622" w:rsidR="00E75893" w:rsidRDefault="00E75893" w:rsidP="00657EE7">
      <w:pPr>
        <w:spacing w:after="0" w:line="276" w:lineRule="auto"/>
        <w:jc w:val="both"/>
        <w:rPr>
          <w:rFonts w:ascii="Bookman Old Style" w:hAnsi="Bookman Old Style" w:cs="Tahoma"/>
          <w:sz w:val="24"/>
          <w:szCs w:val="24"/>
        </w:rPr>
      </w:pPr>
      <w:r w:rsidRPr="00657EE7">
        <w:rPr>
          <w:rFonts w:ascii="Bookman Old Style" w:hAnsi="Bookman Old Style" w:cs="Tahoma"/>
          <w:sz w:val="24"/>
          <w:szCs w:val="24"/>
        </w:rPr>
        <w:t xml:space="preserve">Les éducateurs spécialisés, en première ligne dans l’accompagnement des enfants </w:t>
      </w:r>
      <w:r w:rsidR="009E76D6" w:rsidRPr="00657EE7">
        <w:rPr>
          <w:rFonts w:ascii="Bookman Old Style" w:hAnsi="Bookman Old Style" w:cs="Tahoma"/>
          <w:sz w:val="24"/>
          <w:szCs w:val="24"/>
        </w:rPr>
        <w:t>en difficulté</w:t>
      </w:r>
      <w:r w:rsidRPr="00657EE7">
        <w:rPr>
          <w:rFonts w:ascii="Bookman Old Style" w:hAnsi="Bookman Old Style" w:cs="Tahoma"/>
          <w:sz w:val="24"/>
          <w:szCs w:val="24"/>
        </w:rPr>
        <w:t xml:space="preserve">, manquent souvent de ressources et de formations adaptées pour identifier, prévenir et prendre en charge les addictions.  </w:t>
      </w:r>
    </w:p>
    <w:p w14:paraId="2263B211" w14:textId="77777777" w:rsidR="00657EE7" w:rsidRPr="00657EE7" w:rsidRDefault="00657EE7" w:rsidP="00657EE7">
      <w:pPr>
        <w:spacing w:after="0" w:line="276" w:lineRule="auto"/>
        <w:jc w:val="both"/>
        <w:rPr>
          <w:rFonts w:ascii="Bookman Old Style" w:hAnsi="Bookman Old Style" w:cs="Tahoma"/>
          <w:sz w:val="24"/>
          <w:szCs w:val="24"/>
        </w:rPr>
      </w:pPr>
    </w:p>
    <w:p w14:paraId="71AB9C61" w14:textId="4109A083" w:rsidR="004773BE" w:rsidRDefault="00007FB4" w:rsidP="00657EE7">
      <w:pPr>
        <w:spacing w:after="0" w:line="276" w:lineRule="auto"/>
        <w:jc w:val="both"/>
        <w:rPr>
          <w:rFonts w:ascii="Bookman Old Style" w:eastAsia="SimSun" w:hAnsi="Bookman Old Style" w:cs="Tahoma"/>
          <w:sz w:val="24"/>
          <w:szCs w:val="24"/>
          <w:shd w:val="clear" w:color="auto" w:fill="FFFFFF"/>
        </w:rPr>
      </w:pPr>
      <w:r w:rsidRPr="00657EE7">
        <w:rPr>
          <w:rFonts w:ascii="Bookman Old Style" w:hAnsi="Bookman Old Style" w:cs="Tahoma"/>
          <w:sz w:val="24"/>
          <w:szCs w:val="24"/>
        </w:rPr>
        <w:t>C’est ainsi que pour mettre en place un cadre commun de prévention et d’intervention et intégrer les dimensions médicales, psychologiques et sociales dans la prise en charge, il est apparu nécessaire de réunir</w:t>
      </w:r>
      <w:r w:rsidRPr="00657EE7">
        <w:rPr>
          <w:rFonts w:ascii="Bookman Old Style" w:eastAsia="SimSun" w:hAnsi="Bookman Old Style" w:cs="Tahoma"/>
          <w:sz w:val="24"/>
          <w:szCs w:val="24"/>
          <w:shd w:val="clear" w:color="auto" w:fill="FFFFFF"/>
        </w:rPr>
        <w:t xml:space="preserve"> </w:t>
      </w:r>
      <w:r w:rsidR="008C607F" w:rsidRPr="00657EE7">
        <w:rPr>
          <w:rFonts w:ascii="Bookman Old Style" w:eastAsia="SimSun" w:hAnsi="Bookman Old Style" w:cs="Tahoma"/>
          <w:sz w:val="24"/>
          <w:szCs w:val="24"/>
          <w:shd w:val="clear" w:color="auto" w:fill="FFFFFF"/>
        </w:rPr>
        <w:t xml:space="preserve">les éducateurs </w:t>
      </w:r>
      <w:r w:rsidR="00261B72" w:rsidRPr="00657EE7">
        <w:rPr>
          <w:rFonts w:ascii="Bookman Old Style" w:eastAsia="SimSun" w:hAnsi="Bookman Old Style" w:cs="Tahoma"/>
          <w:sz w:val="24"/>
          <w:szCs w:val="24"/>
          <w:shd w:val="clear" w:color="auto" w:fill="FFFFFF"/>
        </w:rPr>
        <w:t xml:space="preserve">spécialisés </w:t>
      </w:r>
      <w:r w:rsidR="008C607F" w:rsidRPr="00657EE7">
        <w:rPr>
          <w:rFonts w:ascii="Bookman Old Style" w:eastAsia="SimSun" w:hAnsi="Bookman Old Style" w:cs="Tahoma"/>
          <w:sz w:val="24"/>
          <w:szCs w:val="24"/>
          <w:shd w:val="clear" w:color="auto" w:fill="FFFFFF"/>
        </w:rPr>
        <w:t>et les professionnels de santé</w:t>
      </w:r>
      <w:r w:rsidRPr="00657EE7">
        <w:rPr>
          <w:rFonts w:ascii="Bookman Old Style" w:eastAsia="SimSun" w:hAnsi="Bookman Old Style" w:cs="Tahoma"/>
          <w:sz w:val="24"/>
          <w:szCs w:val="24"/>
          <w:shd w:val="clear" w:color="auto" w:fill="FFFFFF"/>
        </w:rPr>
        <w:t xml:space="preserve">. </w:t>
      </w:r>
      <w:r w:rsidR="008C607F" w:rsidRPr="00657EE7">
        <w:rPr>
          <w:rFonts w:ascii="Bookman Old Style" w:eastAsia="SimSun" w:hAnsi="Bookman Old Style" w:cs="Tahoma"/>
          <w:sz w:val="24"/>
          <w:szCs w:val="24"/>
          <w:shd w:val="clear" w:color="auto" w:fill="FFFFFF"/>
        </w:rPr>
        <w:t xml:space="preserve"> </w:t>
      </w:r>
    </w:p>
    <w:p w14:paraId="1BE2BB88" w14:textId="77777777" w:rsidR="00657EE7" w:rsidRPr="00657EE7" w:rsidRDefault="00657EE7" w:rsidP="00657EE7">
      <w:pPr>
        <w:spacing w:after="0" w:line="276" w:lineRule="auto"/>
        <w:jc w:val="both"/>
        <w:rPr>
          <w:rFonts w:ascii="Bookman Old Style" w:hAnsi="Bookman Old Style" w:cs="Tahoma"/>
          <w:sz w:val="24"/>
          <w:szCs w:val="24"/>
        </w:rPr>
      </w:pPr>
    </w:p>
    <w:p w14:paraId="4A566DBC" w14:textId="2ABFD817" w:rsidR="00AA053D" w:rsidRDefault="00AA053D" w:rsidP="006762AB">
      <w:pPr>
        <w:spacing w:after="0" w:line="276" w:lineRule="auto"/>
        <w:jc w:val="both"/>
        <w:rPr>
          <w:rFonts w:ascii="Bookman Old Style" w:hAnsi="Bookman Old Style" w:cs="Tahoma"/>
          <w:sz w:val="24"/>
          <w:szCs w:val="24"/>
        </w:rPr>
      </w:pPr>
      <w:r>
        <w:rPr>
          <w:rFonts w:ascii="Bookman Old Style" w:hAnsi="Bookman Old Style" w:cs="Tahoma"/>
          <w:sz w:val="24"/>
          <w:szCs w:val="24"/>
        </w:rPr>
        <w:t xml:space="preserve">Dans cette perspective, </w:t>
      </w:r>
      <w:r w:rsidR="00261B72" w:rsidRPr="00657EE7">
        <w:rPr>
          <w:rFonts w:ascii="Bookman Old Style" w:hAnsi="Bookman Old Style" w:cs="Tahoma"/>
          <w:sz w:val="24"/>
          <w:szCs w:val="24"/>
        </w:rPr>
        <w:t>l</w:t>
      </w:r>
      <w:r w:rsidR="008C607F" w:rsidRPr="00657EE7">
        <w:rPr>
          <w:rFonts w:ascii="Bookman Old Style" w:hAnsi="Bookman Old Style" w:cs="Tahoma"/>
          <w:sz w:val="24"/>
          <w:szCs w:val="24"/>
        </w:rPr>
        <w:t>e Centre de Formation judiciaire</w:t>
      </w:r>
      <w:r w:rsidR="00261B72" w:rsidRPr="00657EE7">
        <w:rPr>
          <w:rFonts w:ascii="Bookman Old Style" w:hAnsi="Bookman Old Style" w:cs="Tahoma"/>
          <w:sz w:val="24"/>
          <w:szCs w:val="24"/>
        </w:rPr>
        <w:t xml:space="preserve"> </w:t>
      </w:r>
      <w:r w:rsidR="008C607F" w:rsidRPr="00657EE7">
        <w:rPr>
          <w:rFonts w:ascii="Bookman Old Style" w:hAnsi="Bookman Old Style" w:cs="Tahoma"/>
          <w:sz w:val="24"/>
          <w:szCs w:val="24"/>
        </w:rPr>
        <w:t>(CFJ)</w:t>
      </w:r>
      <w:r>
        <w:rPr>
          <w:rFonts w:ascii="Bookman Old Style" w:hAnsi="Bookman Old Style" w:cs="Tahoma"/>
          <w:sz w:val="24"/>
          <w:szCs w:val="24"/>
        </w:rPr>
        <w:t>, inscrivant</w:t>
      </w:r>
      <w:r w:rsidR="008C607F" w:rsidRPr="00657EE7">
        <w:rPr>
          <w:rFonts w:ascii="Bookman Old Style" w:hAnsi="Bookman Old Style" w:cs="Tahoma"/>
          <w:sz w:val="24"/>
          <w:szCs w:val="24"/>
        </w:rPr>
        <w:t xml:space="preserve"> </w:t>
      </w:r>
      <w:r>
        <w:rPr>
          <w:rFonts w:ascii="Bookman Old Style" w:hAnsi="Bookman Old Style" w:cs="Tahoma"/>
          <w:sz w:val="24"/>
          <w:szCs w:val="24"/>
        </w:rPr>
        <w:t xml:space="preserve">dans </w:t>
      </w:r>
      <w:r w:rsidR="00007FB4" w:rsidRPr="00657EE7">
        <w:rPr>
          <w:rFonts w:ascii="Bookman Old Style" w:hAnsi="Bookman Old Style" w:cs="Tahoma"/>
          <w:sz w:val="24"/>
          <w:szCs w:val="24"/>
        </w:rPr>
        <w:t>son catalogue de formation 2025</w:t>
      </w:r>
      <w:r>
        <w:rPr>
          <w:rFonts w:ascii="Bookman Old Style" w:hAnsi="Bookman Old Style" w:cs="Tahoma"/>
          <w:sz w:val="24"/>
          <w:szCs w:val="24"/>
        </w:rPr>
        <w:t xml:space="preserve"> la thématique portant sur</w:t>
      </w:r>
      <w:r w:rsidRPr="00AA053D">
        <w:rPr>
          <w:rFonts w:ascii="Bookman Old Style" w:hAnsi="Bookman Old Style" w:cs="Tahoma"/>
          <w:sz w:val="24"/>
          <w:szCs w:val="24"/>
        </w:rPr>
        <w:t xml:space="preserve"> </w:t>
      </w:r>
      <w:r w:rsidRPr="00657EE7">
        <w:rPr>
          <w:rFonts w:ascii="Bookman Old Style" w:hAnsi="Bookman Old Style" w:cs="Tahoma"/>
          <w:sz w:val="24"/>
          <w:szCs w:val="24"/>
        </w:rPr>
        <w:t>la prévention et la prise en charge des enfants victimes d’addiction et de produits nocifs</w:t>
      </w:r>
      <w:r>
        <w:rPr>
          <w:rFonts w:ascii="Bookman Old Style" w:hAnsi="Bookman Old Style" w:cs="Tahoma"/>
          <w:sz w:val="24"/>
          <w:szCs w:val="24"/>
        </w:rPr>
        <w:t>, entend organiser un atelier de formation, en la matière en collaboration avec la</w:t>
      </w:r>
      <w:r w:rsidRPr="00AA053D">
        <w:rPr>
          <w:rFonts w:ascii="Bookman Old Style" w:hAnsi="Bookman Old Style" w:cs="Tahoma"/>
          <w:sz w:val="24"/>
          <w:szCs w:val="24"/>
        </w:rPr>
        <w:t xml:space="preserve"> </w:t>
      </w:r>
      <w:r w:rsidRPr="00657EE7">
        <w:rPr>
          <w:rFonts w:ascii="Bookman Old Style" w:hAnsi="Bookman Old Style" w:cs="Tahoma"/>
          <w:sz w:val="24"/>
          <w:szCs w:val="24"/>
        </w:rPr>
        <w:t>Direction générale de la Protection judiciaire et sociale</w:t>
      </w:r>
      <w:r>
        <w:rPr>
          <w:rFonts w:ascii="Bookman Old Style" w:hAnsi="Bookman Old Style" w:cs="Tahoma"/>
          <w:sz w:val="24"/>
          <w:szCs w:val="24"/>
        </w:rPr>
        <w:t xml:space="preserve">, pour </w:t>
      </w:r>
      <w:r w:rsidR="00261B72" w:rsidRPr="00657EE7">
        <w:rPr>
          <w:rFonts w:ascii="Bookman Old Style" w:hAnsi="Bookman Old Style" w:cs="Tahoma"/>
          <w:sz w:val="24"/>
          <w:szCs w:val="24"/>
        </w:rPr>
        <w:t xml:space="preserve">renforcer les capacités des </w:t>
      </w:r>
      <w:r>
        <w:rPr>
          <w:rFonts w:ascii="Bookman Old Style" w:hAnsi="Bookman Old Style" w:cs="Tahoma"/>
          <w:sz w:val="24"/>
          <w:szCs w:val="24"/>
        </w:rPr>
        <w:t>éducateurs spécialisés en la matière.</w:t>
      </w:r>
    </w:p>
    <w:p w14:paraId="596113A9" w14:textId="77777777" w:rsidR="00AA053D" w:rsidRPr="00277BE2" w:rsidRDefault="00AA053D" w:rsidP="00AA053D">
      <w:pPr>
        <w:spacing w:after="0" w:line="240" w:lineRule="auto"/>
        <w:jc w:val="both"/>
        <w:rPr>
          <w:rFonts w:ascii="Bookman Old Style" w:hAnsi="Bookman Old Style" w:cs="Tahoma"/>
          <w:sz w:val="24"/>
          <w:szCs w:val="24"/>
        </w:rPr>
      </w:pPr>
    </w:p>
    <w:p w14:paraId="5397F4AA" w14:textId="77777777" w:rsidR="00657EE7" w:rsidRDefault="00657EE7" w:rsidP="00657EE7">
      <w:pPr>
        <w:pStyle w:val="Paragraphedeliste"/>
        <w:ind w:left="1440"/>
        <w:jc w:val="both"/>
        <w:rPr>
          <w:rFonts w:ascii="Bookman Old Style" w:hAnsi="Bookman Old Style" w:cs="Tahoma"/>
          <w:b/>
          <w:bCs/>
        </w:rPr>
      </w:pPr>
    </w:p>
    <w:p w14:paraId="64CDF895" w14:textId="68A52ED2" w:rsidR="004773BE" w:rsidRDefault="008C607F" w:rsidP="00277BE2">
      <w:pPr>
        <w:pStyle w:val="Paragraphedeliste"/>
        <w:numPr>
          <w:ilvl w:val="0"/>
          <w:numId w:val="1"/>
        </w:numPr>
        <w:jc w:val="both"/>
        <w:rPr>
          <w:rFonts w:ascii="Bookman Old Style" w:hAnsi="Bookman Old Style" w:cs="Tahoma"/>
          <w:b/>
          <w:bCs/>
        </w:rPr>
      </w:pPr>
      <w:r w:rsidRPr="00277BE2">
        <w:rPr>
          <w:rFonts w:ascii="Bookman Old Style" w:hAnsi="Bookman Old Style" w:cs="Tahoma"/>
          <w:b/>
          <w:bCs/>
        </w:rPr>
        <w:t>OBJECTIFS</w:t>
      </w:r>
      <w:r w:rsidR="00AA053D">
        <w:rPr>
          <w:rFonts w:ascii="Bookman Old Style" w:hAnsi="Bookman Old Style" w:cs="Tahoma"/>
          <w:b/>
          <w:bCs/>
        </w:rPr>
        <w:t> :</w:t>
      </w:r>
    </w:p>
    <w:p w14:paraId="7DBACA1B" w14:textId="77777777" w:rsidR="00277BE2" w:rsidRPr="00277BE2" w:rsidRDefault="00277BE2" w:rsidP="00277BE2">
      <w:pPr>
        <w:pStyle w:val="Paragraphedeliste"/>
        <w:ind w:left="1440"/>
        <w:jc w:val="both"/>
        <w:rPr>
          <w:rFonts w:ascii="Bookman Old Style" w:hAnsi="Bookman Old Style" w:cs="Tahoma"/>
          <w:b/>
          <w:bCs/>
        </w:rPr>
      </w:pPr>
    </w:p>
    <w:p w14:paraId="4CC649A4" w14:textId="77777777" w:rsidR="004773BE" w:rsidRPr="00277BE2" w:rsidRDefault="008C607F" w:rsidP="00277BE2">
      <w:pPr>
        <w:pStyle w:val="Paragraphedeliste"/>
        <w:numPr>
          <w:ilvl w:val="0"/>
          <w:numId w:val="2"/>
        </w:numPr>
        <w:jc w:val="both"/>
        <w:rPr>
          <w:rFonts w:ascii="Bookman Old Style" w:hAnsi="Bookman Old Style" w:cs="Tahoma"/>
          <w:b/>
          <w:bCs/>
        </w:rPr>
      </w:pPr>
      <w:r w:rsidRPr="00277BE2">
        <w:rPr>
          <w:rFonts w:ascii="Bookman Old Style" w:hAnsi="Bookman Old Style" w:cs="Tahoma"/>
          <w:b/>
          <w:bCs/>
        </w:rPr>
        <w:t>Objectif général </w:t>
      </w:r>
    </w:p>
    <w:p w14:paraId="1E1A5404" w14:textId="7315D2CD" w:rsidR="006762AB" w:rsidRDefault="00657EE7" w:rsidP="00277BE2">
      <w:pPr>
        <w:jc w:val="both"/>
        <w:rPr>
          <w:rFonts w:ascii="Bookman Old Style" w:hAnsi="Bookman Old Style" w:cs="Tahoma"/>
          <w:bCs/>
          <w:sz w:val="24"/>
          <w:szCs w:val="24"/>
        </w:rPr>
      </w:pPr>
      <w:r>
        <w:rPr>
          <w:rFonts w:ascii="Bookman Old Style" w:hAnsi="Bookman Old Style" w:cs="Tahoma"/>
          <w:bCs/>
          <w:sz w:val="24"/>
          <w:szCs w:val="24"/>
        </w:rPr>
        <w:t>L’objectif de cet atelier de formation est de r</w:t>
      </w:r>
      <w:r w:rsidR="008C607F" w:rsidRPr="00277BE2">
        <w:rPr>
          <w:rFonts w:ascii="Bookman Old Style" w:hAnsi="Bookman Old Style" w:cs="Tahoma"/>
          <w:bCs/>
          <w:sz w:val="24"/>
          <w:szCs w:val="24"/>
        </w:rPr>
        <w:t>enforcer les compétences des éducateurs spécialisés en matière de prévention et de prise en charge des enfants victimes d’</w:t>
      </w:r>
      <w:r w:rsidR="00261B72" w:rsidRPr="00277BE2">
        <w:rPr>
          <w:rFonts w:ascii="Bookman Old Style" w:hAnsi="Bookman Old Style" w:cs="Tahoma"/>
          <w:bCs/>
          <w:sz w:val="24"/>
          <w:szCs w:val="24"/>
        </w:rPr>
        <w:t>addiction et de produits nocifs.</w:t>
      </w:r>
    </w:p>
    <w:p w14:paraId="19A7A516" w14:textId="77777777" w:rsidR="006762AB" w:rsidRPr="00277BE2" w:rsidRDefault="006762AB" w:rsidP="006762AB">
      <w:pPr>
        <w:spacing w:after="0" w:line="240" w:lineRule="auto"/>
        <w:jc w:val="both"/>
        <w:rPr>
          <w:rFonts w:ascii="Bookman Old Style" w:hAnsi="Bookman Old Style" w:cs="Tahoma"/>
          <w:bCs/>
          <w:sz w:val="24"/>
          <w:szCs w:val="24"/>
        </w:rPr>
      </w:pPr>
    </w:p>
    <w:p w14:paraId="29B9B388" w14:textId="77777777" w:rsidR="004773BE" w:rsidRPr="00277BE2" w:rsidRDefault="008C607F" w:rsidP="00277BE2">
      <w:pPr>
        <w:pStyle w:val="Paragraphedeliste"/>
        <w:numPr>
          <w:ilvl w:val="0"/>
          <w:numId w:val="2"/>
        </w:numPr>
        <w:jc w:val="both"/>
        <w:rPr>
          <w:rFonts w:ascii="Bookman Old Style" w:hAnsi="Bookman Old Style" w:cs="Tahoma"/>
          <w:b/>
          <w:bCs/>
        </w:rPr>
      </w:pPr>
      <w:r w:rsidRPr="00277BE2">
        <w:rPr>
          <w:rFonts w:ascii="Bookman Old Style" w:hAnsi="Bookman Old Style" w:cs="Tahoma"/>
          <w:b/>
          <w:bCs/>
        </w:rPr>
        <w:t>Objectifs spécifiques</w:t>
      </w:r>
    </w:p>
    <w:p w14:paraId="54292EFD" w14:textId="21C261B6" w:rsidR="004773BE" w:rsidRDefault="008C607F" w:rsidP="00277BE2">
      <w:pPr>
        <w:jc w:val="both"/>
        <w:rPr>
          <w:rFonts w:ascii="Bookman Old Style" w:hAnsi="Bookman Old Style" w:cs="Tahoma"/>
          <w:bCs/>
          <w:sz w:val="24"/>
          <w:szCs w:val="24"/>
        </w:rPr>
      </w:pPr>
      <w:r w:rsidRPr="00277BE2">
        <w:rPr>
          <w:rFonts w:ascii="Bookman Old Style" w:hAnsi="Bookman Old Style" w:cs="Tahoma"/>
          <w:bCs/>
          <w:sz w:val="24"/>
          <w:szCs w:val="24"/>
        </w:rPr>
        <w:t>A l’issue de cet atelier, les éducateurs spécialisés</w:t>
      </w:r>
      <w:r w:rsidR="00657EE7">
        <w:rPr>
          <w:rFonts w:ascii="Bookman Old Style" w:hAnsi="Bookman Old Style" w:cs="Tahoma"/>
          <w:bCs/>
          <w:sz w:val="24"/>
          <w:szCs w:val="24"/>
        </w:rPr>
        <w:t xml:space="preserve"> seront capables d’/de</w:t>
      </w:r>
      <w:r w:rsidRPr="00277BE2">
        <w:rPr>
          <w:rFonts w:ascii="Bookman Old Style" w:hAnsi="Bookman Old Style" w:cs="Tahoma"/>
          <w:bCs/>
          <w:sz w:val="24"/>
          <w:szCs w:val="24"/>
        </w:rPr>
        <w:t> :</w:t>
      </w:r>
    </w:p>
    <w:p w14:paraId="108F0FD5" w14:textId="77777777" w:rsidR="006762AB" w:rsidRDefault="006762AB" w:rsidP="00277BE2">
      <w:pPr>
        <w:jc w:val="both"/>
        <w:rPr>
          <w:rFonts w:ascii="Bookman Old Style" w:hAnsi="Bookman Old Style" w:cs="Tahoma"/>
          <w:bCs/>
          <w:sz w:val="24"/>
          <w:szCs w:val="24"/>
        </w:rPr>
      </w:pPr>
    </w:p>
    <w:p w14:paraId="4AFC7DCC" w14:textId="77777777" w:rsidR="004773BE" w:rsidRPr="00092E13" w:rsidRDefault="004773BE" w:rsidP="00092E13">
      <w:pPr>
        <w:jc w:val="both"/>
        <w:rPr>
          <w:rFonts w:ascii="Bookman Old Style" w:hAnsi="Bookman Old Style" w:cs="Tahoma"/>
          <w:b/>
          <w:bCs/>
        </w:rPr>
      </w:pPr>
    </w:p>
    <w:p w14:paraId="5372C570" w14:textId="77777777" w:rsidR="004773BE" w:rsidRPr="00277BE2" w:rsidRDefault="008C607F" w:rsidP="00277BE2">
      <w:pPr>
        <w:pStyle w:val="Paragraphedeliste"/>
        <w:numPr>
          <w:ilvl w:val="0"/>
          <w:numId w:val="3"/>
        </w:numPr>
        <w:jc w:val="both"/>
        <w:rPr>
          <w:rFonts w:ascii="Bookman Old Style" w:hAnsi="Bookman Old Style" w:cs="Tahoma"/>
          <w:bCs/>
        </w:rPr>
      </w:pPr>
      <w:r w:rsidRPr="00277BE2">
        <w:rPr>
          <w:rFonts w:ascii="Bookman Old Style" w:hAnsi="Bookman Old Style" w:cs="Tahoma"/>
          <w:bCs/>
        </w:rPr>
        <w:lastRenderedPageBreak/>
        <w:t>identifier les différents types d’addictions et les signes précoces chez les enfants</w:t>
      </w:r>
      <w:r w:rsidR="00C27B58" w:rsidRPr="00277BE2">
        <w:rPr>
          <w:rFonts w:ascii="Bookman Old Style" w:hAnsi="Bookman Old Style" w:cs="Tahoma"/>
          <w:bCs/>
        </w:rPr>
        <w:t> ;</w:t>
      </w:r>
    </w:p>
    <w:p w14:paraId="750D3AB7" w14:textId="77777777" w:rsidR="004773BE" w:rsidRPr="00277BE2" w:rsidRDefault="00261B72" w:rsidP="00277BE2">
      <w:pPr>
        <w:pStyle w:val="Paragraphedeliste"/>
        <w:numPr>
          <w:ilvl w:val="0"/>
          <w:numId w:val="3"/>
        </w:numPr>
        <w:jc w:val="both"/>
        <w:rPr>
          <w:rFonts w:ascii="Bookman Old Style" w:hAnsi="Bookman Old Style" w:cs="Tahoma"/>
          <w:bCs/>
        </w:rPr>
      </w:pPr>
      <w:r w:rsidRPr="00277BE2">
        <w:rPr>
          <w:rFonts w:ascii="Bookman Old Style" w:hAnsi="Bookman Old Style" w:cs="Tahoma"/>
          <w:bCs/>
        </w:rPr>
        <w:t xml:space="preserve">mettre en </w:t>
      </w:r>
      <w:r w:rsidR="00C27B58" w:rsidRPr="00277BE2">
        <w:rPr>
          <w:rFonts w:ascii="Bookman Old Style" w:hAnsi="Bookman Old Style" w:cs="Tahoma"/>
          <w:bCs/>
        </w:rPr>
        <w:t>œuvre</w:t>
      </w:r>
      <w:r w:rsidR="008C607F" w:rsidRPr="00277BE2">
        <w:rPr>
          <w:rFonts w:ascii="Bookman Old Style" w:hAnsi="Bookman Old Style" w:cs="Tahoma"/>
          <w:bCs/>
        </w:rPr>
        <w:t xml:space="preserve"> des stratégies de prévention adaptées en la matière pour réduire les risques d’addiction</w:t>
      </w:r>
      <w:r w:rsidR="00C27B58" w:rsidRPr="00277BE2">
        <w:rPr>
          <w:rFonts w:ascii="Bookman Old Style" w:hAnsi="Bookman Old Style" w:cs="Tahoma"/>
          <w:bCs/>
        </w:rPr>
        <w:t> ; et</w:t>
      </w:r>
    </w:p>
    <w:p w14:paraId="1792874D" w14:textId="17706BF2" w:rsidR="004773BE" w:rsidRDefault="00657EE7" w:rsidP="00277BE2">
      <w:pPr>
        <w:pStyle w:val="Paragraphedeliste"/>
        <w:numPr>
          <w:ilvl w:val="0"/>
          <w:numId w:val="3"/>
        </w:numPr>
        <w:jc w:val="both"/>
        <w:rPr>
          <w:rFonts w:ascii="Bookman Old Style" w:hAnsi="Bookman Old Style" w:cs="Tahoma"/>
          <w:bCs/>
        </w:rPr>
      </w:pPr>
      <w:r>
        <w:rPr>
          <w:rFonts w:ascii="Bookman Old Style" w:hAnsi="Bookman Old Style" w:cs="Tahoma"/>
          <w:bCs/>
        </w:rPr>
        <w:t>m</w:t>
      </w:r>
      <w:r w:rsidRPr="00277BE2">
        <w:rPr>
          <w:rFonts w:ascii="Bookman Old Style" w:hAnsi="Bookman Old Style" w:cs="Tahoma"/>
          <w:bCs/>
        </w:rPr>
        <w:t>ettre</w:t>
      </w:r>
      <w:r w:rsidR="008C607F" w:rsidRPr="00277BE2">
        <w:rPr>
          <w:rFonts w:ascii="Bookman Old Style" w:hAnsi="Bookman Old Style" w:cs="Tahoma"/>
          <w:bCs/>
        </w:rPr>
        <w:t xml:space="preserve"> en œuvre des outils et des techniques pour intervenir auprès des enfants et des familles</w:t>
      </w:r>
      <w:r w:rsidR="00C27B58" w:rsidRPr="00277BE2">
        <w:rPr>
          <w:rFonts w:ascii="Bookman Old Style" w:hAnsi="Bookman Old Style" w:cs="Tahoma"/>
          <w:bCs/>
        </w:rPr>
        <w:t>.</w:t>
      </w:r>
    </w:p>
    <w:p w14:paraId="4ADA3165" w14:textId="77777777" w:rsidR="00277BE2" w:rsidRPr="00277BE2" w:rsidRDefault="00277BE2" w:rsidP="00277BE2">
      <w:pPr>
        <w:pStyle w:val="Paragraphedeliste"/>
        <w:jc w:val="both"/>
        <w:rPr>
          <w:rFonts w:ascii="Bookman Old Style" w:hAnsi="Bookman Old Style" w:cs="Tahoma"/>
          <w:bCs/>
        </w:rPr>
      </w:pPr>
    </w:p>
    <w:p w14:paraId="6B5D6285" w14:textId="77777777" w:rsidR="004773BE" w:rsidRPr="00277BE2" w:rsidRDefault="008C607F" w:rsidP="006762AB">
      <w:pPr>
        <w:pStyle w:val="Titre1"/>
        <w:numPr>
          <w:ilvl w:val="0"/>
          <w:numId w:val="1"/>
        </w:numPr>
        <w:spacing w:before="0" w:after="0" w:line="240" w:lineRule="auto"/>
        <w:jc w:val="both"/>
        <w:rPr>
          <w:rFonts w:ascii="Bookman Old Style" w:hAnsi="Bookman Old Style" w:cs="Tahoma"/>
          <w:sz w:val="24"/>
          <w:szCs w:val="24"/>
        </w:rPr>
      </w:pPr>
      <w:r w:rsidRPr="00277BE2">
        <w:rPr>
          <w:rFonts w:ascii="Bookman Old Style" w:hAnsi="Bookman Old Style" w:cs="Tahoma"/>
          <w:sz w:val="24"/>
          <w:szCs w:val="24"/>
        </w:rPr>
        <w:t xml:space="preserve">DATE ET LIEU </w:t>
      </w:r>
    </w:p>
    <w:p w14:paraId="7D1D1D20" w14:textId="77777777" w:rsidR="00657EE7" w:rsidRDefault="00657EE7" w:rsidP="006762AB">
      <w:pPr>
        <w:spacing w:after="0" w:line="240" w:lineRule="auto"/>
        <w:jc w:val="both"/>
        <w:rPr>
          <w:rFonts w:ascii="Bookman Old Style" w:hAnsi="Bookman Old Style" w:cs="Tahoma"/>
          <w:sz w:val="24"/>
          <w:szCs w:val="24"/>
          <w:lang w:eastAsia="it-IT"/>
        </w:rPr>
      </w:pPr>
    </w:p>
    <w:p w14:paraId="3EB731A6" w14:textId="34622FE0" w:rsidR="00EE1622" w:rsidRDefault="00C27B58" w:rsidP="006762AB">
      <w:pPr>
        <w:spacing w:after="0" w:line="240" w:lineRule="auto"/>
        <w:jc w:val="both"/>
        <w:rPr>
          <w:rFonts w:ascii="Bookman Old Style" w:hAnsi="Bookman Old Style" w:cs="Tahoma"/>
          <w:sz w:val="24"/>
          <w:szCs w:val="24"/>
          <w:lang w:eastAsia="it-IT"/>
        </w:rPr>
      </w:pPr>
      <w:r w:rsidRPr="00277BE2">
        <w:rPr>
          <w:rFonts w:ascii="Bookman Old Style" w:hAnsi="Bookman Old Style" w:cs="Tahoma"/>
          <w:sz w:val="24"/>
          <w:szCs w:val="24"/>
          <w:lang w:eastAsia="it-IT"/>
        </w:rPr>
        <w:t>L’atelier</w:t>
      </w:r>
      <w:r w:rsidR="00657EE7">
        <w:rPr>
          <w:rFonts w:ascii="Bookman Old Style" w:hAnsi="Bookman Old Style" w:cs="Tahoma"/>
          <w:sz w:val="24"/>
          <w:szCs w:val="24"/>
          <w:lang w:eastAsia="it-IT"/>
        </w:rPr>
        <w:t xml:space="preserve"> de formation</w:t>
      </w:r>
      <w:r w:rsidRPr="00277BE2">
        <w:rPr>
          <w:rFonts w:ascii="Bookman Old Style" w:hAnsi="Bookman Old Style" w:cs="Tahoma"/>
          <w:sz w:val="24"/>
          <w:szCs w:val="24"/>
          <w:lang w:eastAsia="it-IT"/>
        </w:rPr>
        <w:t xml:space="preserve"> est prévu </w:t>
      </w:r>
      <w:r w:rsidR="008C607F" w:rsidRPr="00277BE2">
        <w:rPr>
          <w:rFonts w:ascii="Bookman Old Style" w:hAnsi="Bookman Old Style" w:cs="Tahoma"/>
          <w:sz w:val="24"/>
          <w:szCs w:val="24"/>
          <w:lang w:eastAsia="it-IT"/>
        </w:rPr>
        <w:t>les 29</w:t>
      </w:r>
      <w:r w:rsidR="00657EE7">
        <w:rPr>
          <w:rFonts w:ascii="Bookman Old Style" w:hAnsi="Bookman Old Style" w:cs="Tahoma"/>
          <w:sz w:val="24"/>
          <w:szCs w:val="24"/>
          <w:lang w:eastAsia="it-IT"/>
        </w:rPr>
        <w:t xml:space="preserve"> et</w:t>
      </w:r>
      <w:r w:rsidRPr="00277BE2">
        <w:rPr>
          <w:rFonts w:ascii="Bookman Old Style" w:hAnsi="Bookman Old Style" w:cs="Tahoma"/>
          <w:sz w:val="24"/>
          <w:szCs w:val="24"/>
          <w:lang w:eastAsia="it-IT"/>
        </w:rPr>
        <w:t xml:space="preserve"> </w:t>
      </w:r>
      <w:r w:rsidR="008C607F" w:rsidRPr="00277BE2">
        <w:rPr>
          <w:rFonts w:ascii="Bookman Old Style" w:hAnsi="Bookman Old Style" w:cs="Tahoma"/>
          <w:sz w:val="24"/>
          <w:szCs w:val="24"/>
          <w:lang w:eastAsia="it-IT"/>
        </w:rPr>
        <w:t>30 juillet 2025 au Centre de Formation judiciaire</w:t>
      </w:r>
      <w:r w:rsidRPr="00277BE2">
        <w:rPr>
          <w:rFonts w:ascii="Bookman Old Style" w:hAnsi="Bookman Old Style" w:cs="Tahoma"/>
          <w:sz w:val="24"/>
          <w:szCs w:val="24"/>
          <w:lang w:eastAsia="it-IT"/>
        </w:rPr>
        <w:t>.</w:t>
      </w:r>
      <w:r w:rsidR="00EE1622" w:rsidRPr="00277BE2">
        <w:rPr>
          <w:rFonts w:ascii="Bookman Old Style" w:hAnsi="Bookman Old Style" w:cs="Tahoma"/>
          <w:sz w:val="24"/>
          <w:szCs w:val="24"/>
          <w:lang w:eastAsia="it-IT"/>
        </w:rPr>
        <w:t xml:space="preserve"> </w:t>
      </w:r>
    </w:p>
    <w:p w14:paraId="79795105" w14:textId="77777777" w:rsidR="00AA6473" w:rsidRDefault="00AA6473" w:rsidP="006762AB">
      <w:pPr>
        <w:spacing w:after="0" w:line="240" w:lineRule="auto"/>
        <w:jc w:val="both"/>
        <w:rPr>
          <w:rFonts w:ascii="Bookman Old Style" w:hAnsi="Bookman Old Style" w:cs="Tahoma"/>
          <w:sz w:val="24"/>
          <w:szCs w:val="24"/>
          <w:lang w:eastAsia="it-IT"/>
        </w:rPr>
      </w:pPr>
    </w:p>
    <w:p w14:paraId="16346BA9" w14:textId="77777777" w:rsidR="00657EE7" w:rsidRDefault="00657EE7" w:rsidP="00657EE7">
      <w:pPr>
        <w:spacing w:after="0" w:line="240" w:lineRule="auto"/>
        <w:jc w:val="both"/>
        <w:rPr>
          <w:rFonts w:ascii="Bookman Old Style" w:eastAsia="Times New Roman" w:hAnsi="Bookman Old Style" w:cs="Tahoma"/>
          <w:color w:val="000000" w:themeColor="text1"/>
          <w:sz w:val="24"/>
          <w:szCs w:val="24"/>
          <w:lang w:eastAsia="fr-FR"/>
        </w:rPr>
      </w:pPr>
      <w:bookmarkStart w:id="1" w:name="_Hlk203396294"/>
      <w:r>
        <w:rPr>
          <w:rFonts w:ascii="Bookman Old Style" w:eastAsia="Times New Roman" w:hAnsi="Bookman Old Style" w:cs="Tahoma"/>
          <w:color w:val="000000" w:themeColor="text1"/>
          <w:sz w:val="24"/>
          <w:szCs w:val="24"/>
          <w:lang w:eastAsia="fr-FR"/>
        </w:rPr>
        <w:t>Les frais de transports seront remboursés à tous les participants sans exception.</w:t>
      </w:r>
    </w:p>
    <w:bookmarkEnd w:id="1"/>
    <w:p w14:paraId="14F87936" w14:textId="77777777" w:rsidR="00EE1622" w:rsidRDefault="00EE1622" w:rsidP="00277BE2">
      <w:pPr>
        <w:pStyle w:val="Paragraphedeliste"/>
        <w:ind w:left="1800"/>
        <w:jc w:val="both"/>
        <w:rPr>
          <w:rFonts w:ascii="Bookman Old Style" w:hAnsi="Bookman Old Style"/>
          <w:b/>
          <w:bCs/>
        </w:rPr>
      </w:pPr>
    </w:p>
    <w:p w14:paraId="6B9BF1E6" w14:textId="77777777" w:rsidR="00657EE7" w:rsidRPr="00277BE2" w:rsidRDefault="00657EE7" w:rsidP="00657EE7">
      <w:pPr>
        <w:pStyle w:val="Paragraphedeliste"/>
        <w:spacing w:after="0" w:line="240" w:lineRule="auto"/>
        <w:ind w:left="1800"/>
        <w:jc w:val="both"/>
        <w:rPr>
          <w:rFonts w:ascii="Bookman Old Style" w:hAnsi="Bookman Old Style"/>
          <w:b/>
          <w:bCs/>
        </w:rPr>
      </w:pPr>
    </w:p>
    <w:p w14:paraId="1B4EC02C" w14:textId="77777777" w:rsidR="004773BE" w:rsidRPr="00277BE2" w:rsidRDefault="008C607F" w:rsidP="00277BE2">
      <w:pPr>
        <w:pStyle w:val="Paragraphedeliste"/>
        <w:numPr>
          <w:ilvl w:val="0"/>
          <w:numId w:val="1"/>
        </w:numPr>
        <w:jc w:val="both"/>
        <w:rPr>
          <w:rFonts w:ascii="Bookman Old Style" w:hAnsi="Bookman Old Style" w:cs="Tahoma"/>
          <w:b/>
        </w:rPr>
      </w:pPr>
      <w:r w:rsidRPr="00277BE2">
        <w:rPr>
          <w:rFonts w:ascii="Bookman Old Style" w:hAnsi="Bookman Old Style" w:cs="Tahoma"/>
          <w:b/>
        </w:rPr>
        <w:t>METHODOLIGIE</w:t>
      </w:r>
    </w:p>
    <w:p w14:paraId="14143B64" w14:textId="77777777" w:rsidR="00EE10A6" w:rsidRDefault="00657EE7" w:rsidP="00657EE7">
      <w:pPr>
        <w:spacing w:after="0" w:line="240" w:lineRule="auto"/>
        <w:jc w:val="both"/>
        <w:rPr>
          <w:rFonts w:ascii="Bookman Old Style" w:eastAsiaTheme="minorEastAsia" w:hAnsi="Bookman Old Style" w:cs="Tahoma"/>
          <w:color w:val="000000" w:themeColor="text1"/>
          <w:sz w:val="24"/>
          <w:szCs w:val="24"/>
        </w:rPr>
      </w:pPr>
      <w:bookmarkStart w:id="2" w:name="_Hlk203396319"/>
      <w:r>
        <w:rPr>
          <w:rFonts w:ascii="Bookman Old Style" w:eastAsiaTheme="minorEastAsia" w:hAnsi="Bookman Old Style" w:cs="Tahoma"/>
          <w:color w:val="000000" w:themeColor="text1"/>
          <w:sz w:val="24"/>
          <w:szCs w:val="24"/>
        </w:rPr>
        <w:t>L’</w:t>
      </w:r>
      <w:r w:rsidR="00AC311C" w:rsidRPr="00AC311C">
        <w:rPr>
          <w:rFonts w:ascii="Bookman Old Style" w:eastAsiaTheme="minorEastAsia" w:hAnsi="Bookman Old Style" w:cs="Tahoma"/>
          <w:color w:val="000000" w:themeColor="text1"/>
          <w:sz w:val="24"/>
          <w:szCs w:val="24"/>
        </w:rPr>
        <w:t>atelier de formation sera déroulé s</w:t>
      </w:r>
      <w:r w:rsidR="00EE10A6">
        <w:rPr>
          <w:rFonts w:ascii="Bookman Old Style" w:eastAsiaTheme="minorEastAsia" w:hAnsi="Bookman Old Style" w:cs="Tahoma"/>
          <w:color w:val="000000" w:themeColor="text1"/>
          <w:sz w:val="24"/>
          <w:szCs w:val="24"/>
        </w:rPr>
        <w:t xml:space="preserve">uivant une approche participative, interactive et expérientielle, favorisant des échanges entre participants, une mise en situation et l’appropriation pratique des outils. </w:t>
      </w:r>
    </w:p>
    <w:p w14:paraId="0747EACD" w14:textId="77777777" w:rsidR="00596291" w:rsidRDefault="00596291" w:rsidP="00657EE7">
      <w:pPr>
        <w:spacing w:after="0" w:line="240" w:lineRule="auto"/>
        <w:jc w:val="both"/>
        <w:rPr>
          <w:rFonts w:ascii="Bookman Old Style" w:eastAsiaTheme="minorEastAsia" w:hAnsi="Bookman Old Style" w:cs="Tahoma"/>
          <w:color w:val="000000" w:themeColor="text1"/>
          <w:sz w:val="24"/>
          <w:szCs w:val="24"/>
        </w:rPr>
      </w:pPr>
    </w:p>
    <w:p w14:paraId="2FB9EE15" w14:textId="252EEC11" w:rsidR="00596291" w:rsidRDefault="00596291" w:rsidP="00596291">
      <w:pPr>
        <w:jc w:val="both"/>
        <w:rPr>
          <w:rFonts w:ascii="Bookman Old Style" w:hAnsi="Bookman Old Style" w:cs="Tahoma"/>
          <w:sz w:val="24"/>
          <w:szCs w:val="24"/>
          <w:lang w:eastAsia="it-IT"/>
        </w:rPr>
      </w:pPr>
      <w:r>
        <w:rPr>
          <w:rFonts w:ascii="Bookman Old Style" w:hAnsi="Bookman Old Style" w:cs="Tahoma"/>
          <w:sz w:val="24"/>
          <w:szCs w:val="24"/>
          <w:lang w:eastAsia="it-IT"/>
        </w:rPr>
        <w:t>A cet effet, l</w:t>
      </w:r>
      <w:r w:rsidRPr="00277BE2">
        <w:rPr>
          <w:rFonts w:ascii="Bookman Old Style" w:hAnsi="Bookman Old Style" w:cs="Tahoma"/>
          <w:sz w:val="24"/>
          <w:szCs w:val="24"/>
          <w:lang w:eastAsia="it-IT"/>
        </w:rPr>
        <w:t>es aspects cliniques</w:t>
      </w:r>
      <w:r>
        <w:rPr>
          <w:rFonts w:ascii="Bookman Old Style" w:hAnsi="Bookman Old Style" w:cs="Tahoma"/>
          <w:sz w:val="24"/>
          <w:szCs w:val="24"/>
          <w:lang w:eastAsia="it-IT"/>
        </w:rPr>
        <w:t xml:space="preserve"> seront développés par</w:t>
      </w:r>
      <w:r w:rsidRPr="00277BE2">
        <w:rPr>
          <w:rFonts w:ascii="Bookman Old Style" w:hAnsi="Bookman Old Style" w:cs="Tahoma"/>
          <w:sz w:val="24"/>
          <w:szCs w:val="24"/>
          <w:lang w:eastAsia="it-IT"/>
        </w:rPr>
        <w:t xml:space="preserve"> Docteur Ndèye Awa DIEYE, Pédopsychiatre, Chef du service Pédopsychiatrique</w:t>
      </w:r>
      <w:r>
        <w:rPr>
          <w:rFonts w:ascii="Bookman Old Style" w:hAnsi="Bookman Old Style" w:cs="Tahoma"/>
          <w:sz w:val="24"/>
          <w:szCs w:val="24"/>
          <w:lang w:eastAsia="it-IT"/>
        </w:rPr>
        <w:t xml:space="preserve"> au</w:t>
      </w:r>
      <w:r w:rsidRPr="00277BE2">
        <w:rPr>
          <w:rFonts w:ascii="Bookman Old Style" w:hAnsi="Bookman Old Style" w:cs="Tahoma"/>
          <w:sz w:val="24"/>
          <w:szCs w:val="24"/>
          <w:lang w:eastAsia="it-IT"/>
        </w:rPr>
        <w:t xml:space="preserve"> Centre National Hospitalier Psychiatrique de Thiaroye</w:t>
      </w:r>
      <w:r>
        <w:rPr>
          <w:rFonts w:ascii="Bookman Old Style" w:hAnsi="Bookman Old Style" w:cs="Tahoma"/>
          <w:sz w:val="24"/>
          <w:szCs w:val="24"/>
          <w:lang w:eastAsia="it-IT"/>
        </w:rPr>
        <w:t xml:space="preserve">. Elle sera en binôme avec un autre expert qui évoquera, à l’occasion, la </w:t>
      </w:r>
      <w:r w:rsidRPr="00277BE2">
        <w:rPr>
          <w:rFonts w:ascii="Bookman Old Style" w:hAnsi="Bookman Old Style" w:cs="Tahoma"/>
          <w:sz w:val="24"/>
          <w:szCs w:val="24"/>
          <w:lang w:eastAsia="it-IT"/>
        </w:rPr>
        <w:t>prévention et l’accompagnement psychosocial des victimes.</w:t>
      </w:r>
    </w:p>
    <w:p w14:paraId="4791A2EC" w14:textId="77777777" w:rsidR="00EE10A6" w:rsidRDefault="00EE10A6" w:rsidP="00657EE7">
      <w:pPr>
        <w:spacing w:after="0" w:line="240" w:lineRule="auto"/>
        <w:jc w:val="both"/>
        <w:rPr>
          <w:rFonts w:ascii="Bookman Old Style" w:eastAsiaTheme="minorEastAsia" w:hAnsi="Bookman Old Style" w:cs="Tahoma"/>
          <w:color w:val="000000" w:themeColor="text1"/>
          <w:sz w:val="24"/>
          <w:szCs w:val="24"/>
        </w:rPr>
      </w:pPr>
    </w:p>
    <w:p w14:paraId="364A445E" w14:textId="7BCB674D" w:rsidR="00596291" w:rsidRDefault="00F37335" w:rsidP="00657EE7">
      <w:pPr>
        <w:spacing w:after="0" w:line="240" w:lineRule="auto"/>
        <w:jc w:val="both"/>
        <w:rPr>
          <w:rFonts w:ascii="Bookman Old Style" w:eastAsiaTheme="minorEastAsia" w:hAnsi="Bookman Old Style" w:cs="Tahoma"/>
          <w:color w:val="000000" w:themeColor="text1"/>
          <w:sz w:val="24"/>
          <w:szCs w:val="24"/>
        </w:rPr>
      </w:pPr>
      <w:r>
        <w:rPr>
          <w:rFonts w:ascii="Bookman Old Style" w:hAnsi="Bookman Old Style" w:cs="Tahoma"/>
          <w:sz w:val="24"/>
          <w:szCs w:val="24"/>
          <w:lang w:eastAsia="it-IT"/>
        </w:rPr>
        <w:t xml:space="preserve">Seront combinés dans cet atelier de formation, des </w:t>
      </w:r>
      <w:r w:rsidR="00EE10A6">
        <w:rPr>
          <w:rFonts w:ascii="Bookman Old Style" w:eastAsiaTheme="minorEastAsia" w:hAnsi="Bookman Old Style" w:cs="Tahoma"/>
          <w:color w:val="000000" w:themeColor="text1"/>
          <w:sz w:val="24"/>
          <w:szCs w:val="24"/>
        </w:rPr>
        <w:t>présentation</w:t>
      </w:r>
      <w:r w:rsidR="00596291">
        <w:rPr>
          <w:rFonts w:ascii="Bookman Old Style" w:eastAsiaTheme="minorEastAsia" w:hAnsi="Bookman Old Style" w:cs="Tahoma"/>
          <w:color w:val="000000" w:themeColor="text1"/>
          <w:sz w:val="24"/>
          <w:szCs w:val="24"/>
        </w:rPr>
        <w:t>s</w:t>
      </w:r>
      <w:r w:rsidR="00EE10A6">
        <w:rPr>
          <w:rFonts w:ascii="Bookman Old Style" w:eastAsiaTheme="minorEastAsia" w:hAnsi="Bookman Old Style" w:cs="Tahoma"/>
          <w:color w:val="000000" w:themeColor="text1"/>
          <w:sz w:val="24"/>
          <w:szCs w:val="24"/>
        </w:rPr>
        <w:t xml:space="preserve"> </w:t>
      </w:r>
      <w:r w:rsidR="00596291">
        <w:rPr>
          <w:rFonts w:ascii="Bookman Old Style" w:eastAsiaTheme="minorEastAsia" w:hAnsi="Bookman Old Style" w:cs="Tahoma"/>
          <w:color w:val="000000" w:themeColor="text1"/>
          <w:sz w:val="24"/>
          <w:szCs w:val="24"/>
        </w:rPr>
        <w:t xml:space="preserve">portant sur les </w:t>
      </w:r>
      <w:r w:rsidR="00EE10A6">
        <w:rPr>
          <w:rFonts w:ascii="Bookman Old Style" w:eastAsiaTheme="minorEastAsia" w:hAnsi="Bookman Old Style" w:cs="Tahoma"/>
          <w:color w:val="000000" w:themeColor="text1"/>
          <w:sz w:val="24"/>
          <w:szCs w:val="24"/>
        </w:rPr>
        <w:t>bases théoriques et cliniques sur les addictions infantiles,</w:t>
      </w:r>
      <w:r w:rsidR="00596291">
        <w:rPr>
          <w:rFonts w:ascii="Bookman Old Style" w:eastAsiaTheme="minorEastAsia" w:hAnsi="Bookman Old Style" w:cs="Tahoma"/>
          <w:color w:val="000000" w:themeColor="text1"/>
          <w:sz w:val="24"/>
          <w:szCs w:val="24"/>
        </w:rPr>
        <w:t xml:space="preserve"> </w:t>
      </w:r>
      <w:r>
        <w:rPr>
          <w:rFonts w:ascii="Bookman Old Style" w:eastAsiaTheme="minorEastAsia" w:hAnsi="Bookman Old Style" w:cs="Tahoma"/>
          <w:color w:val="000000" w:themeColor="text1"/>
          <w:sz w:val="24"/>
          <w:szCs w:val="24"/>
        </w:rPr>
        <w:t xml:space="preserve">une </w:t>
      </w:r>
      <w:r w:rsidR="00596291">
        <w:rPr>
          <w:rFonts w:ascii="Bookman Old Style" w:eastAsiaTheme="minorEastAsia" w:hAnsi="Bookman Old Style" w:cs="Tahoma"/>
          <w:color w:val="000000" w:themeColor="text1"/>
          <w:sz w:val="24"/>
          <w:szCs w:val="24"/>
        </w:rPr>
        <w:t>analyse des situations réelles ou simulées et de coconstruire des stratégies éducatives en travaux de groupes et de</w:t>
      </w:r>
      <w:r>
        <w:rPr>
          <w:rFonts w:ascii="Bookman Old Style" w:eastAsiaTheme="minorEastAsia" w:hAnsi="Bookman Old Style" w:cs="Tahoma"/>
          <w:color w:val="000000" w:themeColor="text1"/>
          <w:sz w:val="24"/>
          <w:szCs w:val="24"/>
        </w:rPr>
        <w:t>s</w:t>
      </w:r>
      <w:r w:rsidR="00596291">
        <w:rPr>
          <w:rFonts w:ascii="Bookman Old Style" w:eastAsiaTheme="minorEastAsia" w:hAnsi="Bookman Old Style" w:cs="Tahoma"/>
          <w:color w:val="000000" w:themeColor="text1"/>
          <w:sz w:val="24"/>
          <w:szCs w:val="24"/>
        </w:rPr>
        <w:t xml:space="preserve"> </w:t>
      </w:r>
      <w:r>
        <w:rPr>
          <w:rFonts w:ascii="Bookman Old Style" w:eastAsiaTheme="minorEastAsia" w:hAnsi="Bookman Old Style" w:cs="Tahoma"/>
          <w:color w:val="000000" w:themeColor="text1"/>
          <w:sz w:val="24"/>
          <w:szCs w:val="24"/>
        </w:rPr>
        <w:t>e</w:t>
      </w:r>
      <w:r w:rsidR="00596291">
        <w:rPr>
          <w:rFonts w:ascii="Bookman Old Style" w:eastAsiaTheme="minorEastAsia" w:hAnsi="Bookman Old Style" w:cs="Tahoma"/>
          <w:color w:val="000000" w:themeColor="text1"/>
          <w:sz w:val="24"/>
          <w:szCs w:val="24"/>
        </w:rPr>
        <w:t>xerc</w:t>
      </w:r>
      <w:r>
        <w:rPr>
          <w:rFonts w:ascii="Bookman Old Style" w:eastAsiaTheme="minorEastAsia" w:hAnsi="Bookman Old Style" w:cs="Tahoma"/>
          <w:color w:val="000000" w:themeColor="text1"/>
          <w:sz w:val="24"/>
          <w:szCs w:val="24"/>
        </w:rPr>
        <w:t>ic</w:t>
      </w:r>
      <w:r w:rsidR="00596291">
        <w:rPr>
          <w:rFonts w:ascii="Bookman Old Style" w:eastAsiaTheme="minorEastAsia" w:hAnsi="Bookman Old Style" w:cs="Tahoma"/>
          <w:color w:val="000000" w:themeColor="text1"/>
          <w:sz w:val="24"/>
          <w:szCs w:val="24"/>
        </w:rPr>
        <w:t>e</w:t>
      </w:r>
      <w:r>
        <w:rPr>
          <w:rFonts w:ascii="Bookman Old Style" w:eastAsiaTheme="minorEastAsia" w:hAnsi="Bookman Old Style" w:cs="Tahoma"/>
          <w:color w:val="000000" w:themeColor="text1"/>
          <w:sz w:val="24"/>
          <w:szCs w:val="24"/>
        </w:rPr>
        <w:t>s</w:t>
      </w:r>
      <w:r w:rsidR="00596291">
        <w:rPr>
          <w:rFonts w:ascii="Bookman Old Style" w:eastAsiaTheme="minorEastAsia" w:hAnsi="Bookman Old Style" w:cs="Tahoma"/>
          <w:color w:val="000000" w:themeColor="text1"/>
          <w:sz w:val="24"/>
          <w:szCs w:val="24"/>
        </w:rPr>
        <w:t xml:space="preserve"> à la communication éducative et de l’entretien d’évaluation à travers des jeux de rôles.</w:t>
      </w:r>
      <w:r>
        <w:rPr>
          <w:rFonts w:ascii="Bookman Old Style" w:eastAsiaTheme="minorEastAsia" w:hAnsi="Bookman Old Style" w:cs="Tahoma"/>
          <w:color w:val="000000" w:themeColor="text1"/>
          <w:sz w:val="24"/>
          <w:szCs w:val="24"/>
        </w:rPr>
        <w:t xml:space="preserve"> Ce sera l’occasion de faire des retours d’expériences afin d’identifier les bonnes pratiques à partager et les obstacles rencontrés dans les interventions</w:t>
      </w:r>
    </w:p>
    <w:bookmarkEnd w:id="2"/>
    <w:p w14:paraId="301616D4" w14:textId="77777777" w:rsidR="00092E13" w:rsidRDefault="00092E13" w:rsidP="00092E13">
      <w:pPr>
        <w:spacing w:after="0"/>
        <w:jc w:val="both"/>
        <w:rPr>
          <w:rFonts w:ascii="Bookman Old Style" w:eastAsiaTheme="minorEastAsia" w:hAnsi="Bookman Old Style" w:cs="Tahoma"/>
          <w:color w:val="000000" w:themeColor="text1"/>
          <w:sz w:val="24"/>
          <w:szCs w:val="24"/>
        </w:rPr>
      </w:pPr>
    </w:p>
    <w:p w14:paraId="4D979856" w14:textId="77777777" w:rsidR="00F37335" w:rsidRDefault="00F37335" w:rsidP="00092E13">
      <w:pPr>
        <w:spacing w:after="0"/>
        <w:jc w:val="both"/>
        <w:rPr>
          <w:rFonts w:ascii="Bookman Old Style" w:hAnsi="Bookman Old Style" w:cs="Tahoma"/>
          <w:sz w:val="24"/>
          <w:szCs w:val="24"/>
          <w:lang w:eastAsia="it-IT"/>
        </w:rPr>
      </w:pPr>
    </w:p>
    <w:p w14:paraId="24A05CDC" w14:textId="6A227085" w:rsidR="00657EE7" w:rsidRPr="006762AB" w:rsidRDefault="00657EE7" w:rsidP="006762AB">
      <w:pPr>
        <w:pStyle w:val="Paragraphedeliste"/>
        <w:numPr>
          <w:ilvl w:val="0"/>
          <w:numId w:val="7"/>
        </w:numPr>
        <w:spacing w:after="0" w:line="240" w:lineRule="auto"/>
        <w:jc w:val="both"/>
        <w:rPr>
          <w:rFonts w:ascii="Bookman Old Style" w:eastAsiaTheme="minorEastAsia" w:hAnsi="Bookman Old Style" w:cs="Arial"/>
          <w:b/>
          <w:color w:val="000000" w:themeColor="text1"/>
        </w:rPr>
      </w:pPr>
      <w:r w:rsidRPr="006762AB">
        <w:rPr>
          <w:rFonts w:ascii="Bookman Old Style" w:eastAsiaTheme="minorEastAsia" w:hAnsi="Bookman Old Style" w:cs="Arial"/>
          <w:b/>
          <w:color w:val="000000" w:themeColor="text1"/>
        </w:rPr>
        <w:t>PUBLIC CIBLE :</w:t>
      </w:r>
    </w:p>
    <w:p w14:paraId="37172B7B" w14:textId="77777777" w:rsidR="00657EE7" w:rsidRPr="00BA1D7C" w:rsidRDefault="00657EE7" w:rsidP="006762AB">
      <w:pPr>
        <w:spacing w:after="0" w:line="240" w:lineRule="auto"/>
        <w:ind w:left="1428"/>
        <w:contextualSpacing/>
        <w:jc w:val="both"/>
        <w:rPr>
          <w:rFonts w:ascii="Bookman Old Style" w:eastAsiaTheme="minorEastAsia" w:hAnsi="Bookman Old Style" w:cs="Arial"/>
          <w:b/>
          <w:color w:val="000000" w:themeColor="text1"/>
          <w:sz w:val="24"/>
          <w:szCs w:val="24"/>
          <w:lang w:eastAsia="fr-FR"/>
        </w:rPr>
      </w:pPr>
    </w:p>
    <w:p w14:paraId="396568D1" w14:textId="29C71F0C" w:rsidR="006762AB" w:rsidRPr="006762AB" w:rsidRDefault="00657EE7" w:rsidP="006762AB">
      <w:pPr>
        <w:spacing w:after="0" w:line="240" w:lineRule="auto"/>
        <w:jc w:val="both"/>
        <w:rPr>
          <w:rFonts w:ascii="Bookman Old Style" w:hAnsi="Bookman Old Style" w:cs="Times New Roman"/>
          <w:sz w:val="24"/>
          <w:szCs w:val="24"/>
        </w:rPr>
      </w:pPr>
      <w:bookmarkStart w:id="3" w:name="_Hlk203396672"/>
      <w:r w:rsidRPr="006762AB">
        <w:rPr>
          <w:rFonts w:ascii="Bookman Old Style" w:eastAsia="Times New Roman" w:hAnsi="Bookman Old Style" w:cs="Times New Roman"/>
          <w:bCs/>
          <w:color w:val="000000" w:themeColor="text1"/>
          <w:sz w:val="24"/>
          <w:szCs w:val="24"/>
          <w:lang w:eastAsia="fr-FR"/>
        </w:rPr>
        <w:t xml:space="preserve">Cet atelier de formation regroupe des acteurs de la protection </w:t>
      </w:r>
      <w:r w:rsidR="006762AB" w:rsidRPr="006762AB">
        <w:rPr>
          <w:rFonts w:ascii="Bookman Old Style" w:eastAsia="Times New Roman" w:hAnsi="Bookman Old Style" w:cs="Times New Roman"/>
          <w:bCs/>
          <w:color w:val="000000" w:themeColor="text1"/>
          <w:sz w:val="24"/>
          <w:szCs w:val="24"/>
          <w:lang w:eastAsia="fr-FR"/>
        </w:rPr>
        <w:t xml:space="preserve">juridique et sociale </w:t>
      </w:r>
      <w:r w:rsidRPr="006762AB">
        <w:rPr>
          <w:rFonts w:ascii="Bookman Old Style" w:eastAsia="Times New Roman" w:hAnsi="Bookman Old Style" w:cs="Times New Roman"/>
          <w:bCs/>
          <w:color w:val="000000" w:themeColor="text1"/>
          <w:sz w:val="24"/>
          <w:szCs w:val="24"/>
          <w:lang w:eastAsia="fr-FR"/>
        </w:rPr>
        <w:t>des mineurs</w:t>
      </w:r>
      <w:r w:rsidR="006762AB" w:rsidRPr="006762AB">
        <w:rPr>
          <w:rFonts w:ascii="Bookman Old Style" w:eastAsia="Times New Roman" w:hAnsi="Bookman Old Style" w:cs="Times New Roman"/>
          <w:bCs/>
          <w:color w:val="000000" w:themeColor="text1"/>
          <w:sz w:val="24"/>
          <w:szCs w:val="24"/>
          <w:lang w:eastAsia="fr-FR"/>
        </w:rPr>
        <w:t xml:space="preserve"> notamment trente-cinq (</w:t>
      </w:r>
      <w:r w:rsidR="006762AB" w:rsidRPr="006762AB">
        <w:rPr>
          <w:rFonts w:ascii="Bookman Old Style" w:hAnsi="Bookman Old Style" w:cs="Times New Roman"/>
          <w:sz w:val="24"/>
          <w:szCs w:val="24"/>
        </w:rPr>
        <w:t>35) agents en provenance des services centraux et déconcentrés de la DGPJS</w:t>
      </w:r>
      <w:r w:rsidR="006762AB">
        <w:rPr>
          <w:rFonts w:ascii="Bookman Old Style" w:hAnsi="Bookman Old Style" w:cs="Times New Roman"/>
          <w:sz w:val="24"/>
          <w:szCs w:val="24"/>
        </w:rPr>
        <w:t>.</w:t>
      </w:r>
    </w:p>
    <w:p w14:paraId="2D4032AB" w14:textId="77777777" w:rsidR="006762AB" w:rsidRDefault="006762AB" w:rsidP="00657EE7">
      <w:pPr>
        <w:spacing w:after="0" w:line="240" w:lineRule="auto"/>
        <w:jc w:val="both"/>
        <w:rPr>
          <w:rFonts w:ascii="Bookman Old Style" w:eastAsia="Times New Roman" w:hAnsi="Bookman Old Style" w:cs="Tahoma"/>
          <w:bCs/>
          <w:color w:val="000000" w:themeColor="text1"/>
          <w:sz w:val="24"/>
          <w:szCs w:val="24"/>
          <w:lang w:eastAsia="fr-FR"/>
        </w:rPr>
      </w:pPr>
    </w:p>
    <w:p w14:paraId="78DE56EE" w14:textId="109EEAA1" w:rsidR="00657EE7" w:rsidRPr="00802CC8" w:rsidRDefault="00657EE7" w:rsidP="00657EE7">
      <w:pPr>
        <w:spacing w:after="0" w:line="240" w:lineRule="auto"/>
        <w:jc w:val="both"/>
        <w:rPr>
          <w:rFonts w:ascii="Bookman Old Style" w:eastAsia="Times New Roman" w:hAnsi="Bookman Old Style" w:cs="Tahoma"/>
          <w:bCs/>
          <w:color w:val="000000" w:themeColor="text1"/>
          <w:sz w:val="24"/>
          <w:szCs w:val="24"/>
          <w:lang w:eastAsia="fr-FR"/>
        </w:rPr>
      </w:pPr>
      <w:r w:rsidRPr="00802CC8">
        <w:rPr>
          <w:rFonts w:ascii="Bookman Old Style" w:eastAsia="Times New Roman" w:hAnsi="Bookman Old Style" w:cs="Tahoma"/>
          <w:bCs/>
          <w:color w:val="000000" w:themeColor="text1"/>
          <w:sz w:val="24"/>
          <w:szCs w:val="24"/>
          <w:lang w:eastAsia="fr-FR"/>
        </w:rPr>
        <w:t>Le CFJ</w:t>
      </w:r>
      <w:r>
        <w:rPr>
          <w:rFonts w:ascii="Bookman Old Style" w:eastAsia="Times New Roman" w:hAnsi="Bookman Old Style" w:cs="Tahoma"/>
          <w:bCs/>
          <w:color w:val="000000" w:themeColor="text1"/>
          <w:sz w:val="24"/>
          <w:szCs w:val="24"/>
          <w:lang w:eastAsia="fr-FR"/>
        </w:rPr>
        <w:t xml:space="preserve"> et</w:t>
      </w:r>
      <w:r w:rsidRPr="00802CC8">
        <w:rPr>
          <w:rFonts w:ascii="Bookman Old Style" w:eastAsia="Times New Roman" w:hAnsi="Bookman Old Style" w:cs="Tahoma"/>
          <w:bCs/>
          <w:color w:val="000000" w:themeColor="text1"/>
          <w:sz w:val="24"/>
          <w:szCs w:val="24"/>
          <w:lang w:eastAsia="fr-FR"/>
        </w:rPr>
        <w:t xml:space="preserve"> la D</w:t>
      </w:r>
      <w:r w:rsidR="006762AB">
        <w:rPr>
          <w:rFonts w:ascii="Bookman Old Style" w:eastAsia="Times New Roman" w:hAnsi="Bookman Old Style" w:cs="Tahoma"/>
          <w:bCs/>
          <w:color w:val="000000" w:themeColor="text1"/>
          <w:sz w:val="24"/>
          <w:szCs w:val="24"/>
          <w:lang w:eastAsia="fr-FR"/>
        </w:rPr>
        <w:t xml:space="preserve">GPJS </w:t>
      </w:r>
      <w:r w:rsidRPr="00802CC8">
        <w:rPr>
          <w:rFonts w:ascii="Bookman Old Style" w:eastAsia="Times New Roman" w:hAnsi="Bookman Old Style" w:cs="Tahoma"/>
          <w:bCs/>
          <w:color w:val="000000" w:themeColor="text1"/>
          <w:sz w:val="24"/>
          <w:szCs w:val="24"/>
          <w:lang w:eastAsia="fr-FR"/>
        </w:rPr>
        <w:t>seront également présents lors de ce</w:t>
      </w:r>
      <w:r w:rsidR="006762AB">
        <w:rPr>
          <w:rFonts w:ascii="Bookman Old Style" w:eastAsia="Times New Roman" w:hAnsi="Bookman Old Style" w:cs="Tahoma"/>
          <w:bCs/>
          <w:color w:val="000000" w:themeColor="text1"/>
          <w:sz w:val="24"/>
          <w:szCs w:val="24"/>
          <w:lang w:eastAsia="fr-FR"/>
        </w:rPr>
        <w:t>t atelier</w:t>
      </w:r>
      <w:r w:rsidRPr="00802CC8">
        <w:rPr>
          <w:rFonts w:ascii="Bookman Old Style" w:eastAsia="Times New Roman" w:hAnsi="Bookman Old Style" w:cs="Tahoma"/>
          <w:bCs/>
          <w:color w:val="000000" w:themeColor="text1"/>
          <w:sz w:val="24"/>
          <w:szCs w:val="24"/>
          <w:lang w:eastAsia="fr-FR"/>
        </w:rPr>
        <w:t>.</w:t>
      </w:r>
    </w:p>
    <w:bookmarkEnd w:id="3"/>
    <w:p w14:paraId="0DB6DB0F" w14:textId="77777777" w:rsidR="00657EE7" w:rsidRDefault="00657EE7" w:rsidP="00657EE7">
      <w:pPr>
        <w:spacing w:after="0" w:line="240" w:lineRule="auto"/>
        <w:jc w:val="both"/>
        <w:rPr>
          <w:rFonts w:ascii="Bookman Old Style" w:eastAsiaTheme="minorEastAsia" w:hAnsi="Bookman Old Style" w:cs="Tahoma"/>
          <w:color w:val="000000" w:themeColor="text1"/>
          <w:sz w:val="24"/>
          <w:szCs w:val="24"/>
        </w:rPr>
      </w:pPr>
    </w:p>
    <w:p w14:paraId="40AD085C" w14:textId="77777777" w:rsidR="006762AB" w:rsidRDefault="006762AB" w:rsidP="00F37335">
      <w:pPr>
        <w:spacing w:after="0" w:line="240" w:lineRule="auto"/>
        <w:jc w:val="both"/>
        <w:rPr>
          <w:rFonts w:ascii="Bookman Old Style" w:eastAsiaTheme="minorEastAsia" w:hAnsi="Bookman Old Style" w:cs="Tahoma"/>
          <w:color w:val="000000" w:themeColor="text1"/>
          <w:sz w:val="24"/>
          <w:szCs w:val="24"/>
        </w:rPr>
      </w:pPr>
    </w:p>
    <w:p w14:paraId="534DEED3" w14:textId="77777777" w:rsidR="00F37335" w:rsidRDefault="00F37335" w:rsidP="00F37335">
      <w:pPr>
        <w:spacing w:after="0" w:line="240" w:lineRule="auto"/>
        <w:jc w:val="both"/>
        <w:rPr>
          <w:rFonts w:ascii="Bookman Old Style" w:eastAsiaTheme="minorEastAsia" w:hAnsi="Bookman Old Style" w:cs="Tahoma"/>
          <w:color w:val="000000" w:themeColor="text1"/>
          <w:sz w:val="24"/>
          <w:szCs w:val="24"/>
        </w:rPr>
      </w:pPr>
    </w:p>
    <w:p w14:paraId="15A15919" w14:textId="77777777" w:rsidR="00F37335" w:rsidRDefault="00F37335" w:rsidP="00F37335">
      <w:pPr>
        <w:spacing w:after="0" w:line="240" w:lineRule="auto"/>
        <w:jc w:val="both"/>
        <w:rPr>
          <w:rFonts w:ascii="Bookman Old Style" w:eastAsiaTheme="minorEastAsia" w:hAnsi="Bookman Old Style" w:cs="Tahoma"/>
          <w:color w:val="000000" w:themeColor="text1"/>
          <w:sz w:val="24"/>
          <w:szCs w:val="24"/>
        </w:rPr>
      </w:pPr>
    </w:p>
    <w:p w14:paraId="6BB59AF1" w14:textId="1BD629D8" w:rsidR="00AC311C" w:rsidRDefault="00AC311C" w:rsidP="006762AB">
      <w:pPr>
        <w:pStyle w:val="Paragraphedeliste"/>
        <w:numPr>
          <w:ilvl w:val="0"/>
          <w:numId w:val="7"/>
        </w:numPr>
        <w:spacing w:after="0" w:line="240" w:lineRule="auto"/>
        <w:ind w:left="426" w:firstLine="0"/>
        <w:jc w:val="both"/>
        <w:rPr>
          <w:rFonts w:ascii="Bookman Old Style" w:eastAsiaTheme="minorEastAsia" w:hAnsi="Bookman Old Style" w:cs="Tahoma"/>
          <w:b/>
          <w:color w:val="000000" w:themeColor="text1"/>
        </w:rPr>
      </w:pPr>
      <w:r w:rsidRPr="006762AB">
        <w:rPr>
          <w:rFonts w:ascii="Bookman Old Style" w:eastAsiaTheme="minorEastAsia" w:hAnsi="Bookman Old Style" w:cs="Tahoma"/>
          <w:b/>
          <w:color w:val="000000" w:themeColor="text1"/>
        </w:rPr>
        <w:lastRenderedPageBreak/>
        <w:t>AGENDA</w:t>
      </w:r>
      <w:r w:rsidR="00F37335">
        <w:rPr>
          <w:rFonts w:ascii="Bookman Old Style" w:eastAsiaTheme="minorEastAsia" w:hAnsi="Bookman Old Style" w:cs="Tahoma"/>
          <w:b/>
          <w:color w:val="000000" w:themeColor="text1"/>
        </w:rPr>
        <w:t> :</w:t>
      </w:r>
    </w:p>
    <w:p w14:paraId="413E5E50" w14:textId="1CAFB8DB" w:rsidR="00F37335" w:rsidRPr="00F37335" w:rsidRDefault="00F37335" w:rsidP="00F37335">
      <w:pPr>
        <w:rPr>
          <w:rFonts w:ascii="Tahoma" w:hAnsi="Tahoma" w:cs="Tahoma"/>
          <w:b/>
        </w:rPr>
      </w:pPr>
    </w:p>
    <w:tbl>
      <w:tblPr>
        <w:tblStyle w:val="Grilledutableau"/>
        <w:tblW w:w="9351" w:type="dxa"/>
        <w:tblLook w:val="04A0" w:firstRow="1" w:lastRow="0" w:firstColumn="1" w:lastColumn="0" w:noHBand="0" w:noVBand="1"/>
      </w:tblPr>
      <w:tblGrid>
        <w:gridCol w:w="1696"/>
        <w:gridCol w:w="4678"/>
        <w:gridCol w:w="2977"/>
      </w:tblGrid>
      <w:tr w:rsidR="00F37335" w:rsidRPr="00EF19DC" w14:paraId="1A7D3921" w14:textId="77777777" w:rsidTr="00D360F2">
        <w:trPr>
          <w:trHeight w:val="472"/>
        </w:trPr>
        <w:tc>
          <w:tcPr>
            <w:tcW w:w="9351" w:type="dxa"/>
            <w:gridSpan w:val="3"/>
            <w:shd w:val="clear" w:color="auto" w:fill="5B9BD5" w:themeFill="accent1"/>
          </w:tcPr>
          <w:p w14:paraId="69F0E6DE" w14:textId="77777777" w:rsidR="00F37335" w:rsidRDefault="00F37335" w:rsidP="00F37335">
            <w:pPr>
              <w:spacing w:after="0" w:line="240" w:lineRule="auto"/>
              <w:jc w:val="center"/>
              <w:rPr>
                <w:rFonts w:ascii="Tahoma" w:hAnsi="Tahoma" w:cs="Tahoma"/>
                <w:b/>
              </w:rPr>
            </w:pPr>
          </w:p>
          <w:p w14:paraId="4139DE29" w14:textId="54F33966" w:rsidR="00F37335" w:rsidRPr="00F37335" w:rsidRDefault="00F37335" w:rsidP="00D360F2">
            <w:pPr>
              <w:spacing w:after="0" w:line="276" w:lineRule="auto"/>
              <w:jc w:val="center"/>
              <w:rPr>
                <w:rFonts w:ascii="Times New Roman" w:hAnsi="Times New Roman" w:cs="Times New Roman"/>
                <w:b/>
                <w:sz w:val="28"/>
                <w:szCs w:val="28"/>
              </w:rPr>
            </w:pPr>
            <w:r w:rsidRPr="00F37335">
              <w:rPr>
                <w:rFonts w:ascii="Times New Roman" w:hAnsi="Times New Roman" w:cs="Times New Roman"/>
                <w:b/>
                <w:sz w:val="28"/>
                <w:szCs w:val="28"/>
              </w:rPr>
              <w:t xml:space="preserve">Première journée </w:t>
            </w:r>
          </w:p>
          <w:p w14:paraId="73AEF86C" w14:textId="6AE28007" w:rsidR="00F37335" w:rsidRPr="00EF19DC" w:rsidRDefault="00F37335" w:rsidP="00D360F2">
            <w:pPr>
              <w:spacing w:after="0" w:line="276" w:lineRule="auto"/>
              <w:jc w:val="center"/>
              <w:rPr>
                <w:b/>
                <w:bCs/>
                <w:sz w:val="28"/>
                <w:szCs w:val="28"/>
              </w:rPr>
            </w:pPr>
            <w:r w:rsidRPr="00F37335">
              <w:rPr>
                <w:rFonts w:ascii="Times New Roman" w:hAnsi="Times New Roman" w:cs="Times New Roman"/>
                <w:b/>
                <w:sz w:val="28"/>
                <w:szCs w:val="28"/>
              </w:rPr>
              <w:t>29 juillet 2025</w:t>
            </w:r>
          </w:p>
        </w:tc>
      </w:tr>
      <w:tr w:rsidR="00F37335" w:rsidRPr="00F37335" w14:paraId="575EBD47" w14:textId="77777777" w:rsidTr="000F5CED">
        <w:trPr>
          <w:trHeight w:val="472"/>
        </w:trPr>
        <w:tc>
          <w:tcPr>
            <w:tcW w:w="1696" w:type="dxa"/>
          </w:tcPr>
          <w:p w14:paraId="1FA986A1" w14:textId="294BBD41" w:rsidR="00F37335" w:rsidRPr="00D360F2" w:rsidRDefault="00F37335" w:rsidP="00D360F2">
            <w:pPr>
              <w:jc w:val="center"/>
              <w:rPr>
                <w:rFonts w:ascii="Times New Roman" w:hAnsi="Times New Roman" w:cs="Times New Roman"/>
                <w:b/>
                <w:bCs/>
                <w:sz w:val="28"/>
                <w:szCs w:val="28"/>
              </w:rPr>
            </w:pPr>
            <w:r w:rsidRPr="00D360F2">
              <w:rPr>
                <w:rFonts w:ascii="Times New Roman" w:hAnsi="Times New Roman" w:cs="Times New Roman"/>
                <w:b/>
                <w:bCs/>
                <w:sz w:val="28"/>
                <w:szCs w:val="28"/>
              </w:rPr>
              <w:t>Horaire</w:t>
            </w:r>
          </w:p>
        </w:tc>
        <w:tc>
          <w:tcPr>
            <w:tcW w:w="4678" w:type="dxa"/>
          </w:tcPr>
          <w:p w14:paraId="459E8303" w14:textId="19FE37E7" w:rsidR="00F37335" w:rsidRPr="00D360F2" w:rsidRDefault="00F37335" w:rsidP="00D360F2">
            <w:pPr>
              <w:jc w:val="center"/>
              <w:rPr>
                <w:rFonts w:ascii="Times New Roman" w:hAnsi="Times New Roman" w:cs="Times New Roman"/>
                <w:b/>
                <w:bCs/>
                <w:sz w:val="28"/>
                <w:szCs w:val="28"/>
              </w:rPr>
            </w:pPr>
            <w:r w:rsidRPr="00D360F2">
              <w:rPr>
                <w:rFonts w:ascii="Times New Roman" w:hAnsi="Times New Roman" w:cs="Times New Roman"/>
                <w:b/>
                <w:bCs/>
                <w:sz w:val="28"/>
                <w:szCs w:val="28"/>
              </w:rPr>
              <w:t>Activités</w:t>
            </w:r>
          </w:p>
        </w:tc>
        <w:tc>
          <w:tcPr>
            <w:tcW w:w="2977" w:type="dxa"/>
          </w:tcPr>
          <w:p w14:paraId="6D14F097" w14:textId="48B35AB4" w:rsidR="00F37335" w:rsidRPr="00D360F2" w:rsidRDefault="00F37335" w:rsidP="00D360F2">
            <w:pPr>
              <w:jc w:val="center"/>
              <w:rPr>
                <w:rFonts w:ascii="Times New Roman" w:hAnsi="Times New Roman" w:cs="Times New Roman"/>
                <w:b/>
                <w:bCs/>
                <w:sz w:val="28"/>
                <w:szCs w:val="28"/>
              </w:rPr>
            </w:pPr>
            <w:r w:rsidRPr="00D360F2">
              <w:rPr>
                <w:rFonts w:ascii="Times New Roman" w:hAnsi="Times New Roman" w:cs="Times New Roman"/>
                <w:b/>
                <w:bCs/>
                <w:sz w:val="28"/>
                <w:szCs w:val="28"/>
              </w:rPr>
              <w:t>Responsables</w:t>
            </w:r>
          </w:p>
        </w:tc>
      </w:tr>
      <w:tr w:rsidR="00F37335" w:rsidRPr="00EE3D20" w14:paraId="5C5901A8" w14:textId="77777777" w:rsidTr="000F5CED">
        <w:trPr>
          <w:trHeight w:val="472"/>
        </w:trPr>
        <w:tc>
          <w:tcPr>
            <w:tcW w:w="1696" w:type="dxa"/>
          </w:tcPr>
          <w:p w14:paraId="51055E0F" w14:textId="77777777" w:rsidR="00F37335" w:rsidRPr="00F37335" w:rsidRDefault="00F37335" w:rsidP="00F37335">
            <w:pPr>
              <w:rPr>
                <w:rFonts w:ascii="Times New Roman" w:hAnsi="Times New Roman" w:cs="Times New Roman"/>
                <w:sz w:val="24"/>
                <w:szCs w:val="24"/>
              </w:rPr>
            </w:pPr>
            <w:r w:rsidRPr="00F37335">
              <w:rPr>
                <w:rFonts w:ascii="Times New Roman" w:hAnsi="Times New Roman" w:cs="Times New Roman"/>
                <w:sz w:val="24"/>
                <w:szCs w:val="24"/>
              </w:rPr>
              <w:t>9h00 - 9h10</w:t>
            </w:r>
          </w:p>
        </w:tc>
        <w:tc>
          <w:tcPr>
            <w:tcW w:w="4678" w:type="dxa"/>
          </w:tcPr>
          <w:p w14:paraId="55F652B2" w14:textId="77777777" w:rsidR="00F37335" w:rsidRPr="000F5CED" w:rsidRDefault="00F37335" w:rsidP="00EE3D20">
            <w:pPr>
              <w:jc w:val="center"/>
              <w:rPr>
                <w:rFonts w:ascii="Times New Roman" w:hAnsi="Times New Roman" w:cs="Times New Roman"/>
                <w:b/>
                <w:bCs/>
                <w:sz w:val="24"/>
                <w:szCs w:val="24"/>
              </w:rPr>
            </w:pPr>
            <w:r w:rsidRPr="000F5CED">
              <w:rPr>
                <w:rFonts w:ascii="Times New Roman" w:hAnsi="Times New Roman" w:cs="Times New Roman"/>
                <w:b/>
                <w:bCs/>
                <w:sz w:val="24"/>
                <w:szCs w:val="24"/>
              </w:rPr>
              <w:t>Cérémonie d'ouverture</w:t>
            </w:r>
          </w:p>
        </w:tc>
        <w:tc>
          <w:tcPr>
            <w:tcW w:w="2977" w:type="dxa"/>
          </w:tcPr>
          <w:p w14:paraId="0F652F5D" w14:textId="77777777" w:rsidR="00F37335" w:rsidRPr="000F5CED" w:rsidRDefault="00D360F2" w:rsidP="00D360F2">
            <w:pPr>
              <w:spacing w:after="0"/>
              <w:rPr>
                <w:rFonts w:ascii="Times New Roman" w:hAnsi="Times New Roman" w:cs="Times New Roman"/>
                <w:b/>
                <w:bCs/>
                <w:sz w:val="24"/>
                <w:szCs w:val="24"/>
              </w:rPr>
            </w:pPr>
            <w:r w:rsidRPr="000F5CED">
              <w:rPr>
                <w:rFonts w:ascii="Times New Roman" w:hAnsi="Times New Roman" w:cs="Times New Roman"/>
                <w:b/>
                <w:bCs/>
                <w:sz w:val="24"/>
                <w:szCs w:val="24"/>
              </w:rPr>
              <w:t>DGPJS</w:t>
            </w:r>
          </w:p>
          <w:p w14:paraId="65CF4A0F" w14:textId="09CBEDFE" w:rsidR="00D360F2" w:rsidRPr="000F5CED" w:rsidRDefault="00D360F2" w:rsidP="00D360F2">
            <w:pPr>
              <w:spacing w:after="0"/>
              <w:rPr>
                <w:rFonts w:ascii="Times New Roman" w:hAnsi="Times New Roman" w:cs="Times New Roman"/>
                <w:sz w:val="24"/>
                <w:szCs w:val="24"/>
              </w:rPr>
            </w:pPr>
            <w:r w:rsidRPr="000F5CED">
              <w:rPr>
                <w:rFonts w:ascii="Times New Roman" w:hAnsi="Times New Roman" w:cs="Times New Roman"/>
                <w:b/>
                <w:bCs/>
                <w:sz w:val="24"/>
                <w:szCs w:val="24"/>
              </w:rPr>
              <w:t>CFJ</w:t>
            </w:r>
          </w:p>
        </w:tc>
      </w:tr>
      <w:tr w:rsidR="00F37335" w:rsidRPr="00EE3D20" w14:paraId="03BBBE7B" w14:textId="77777777" w:rsidTr="000F5CED">
        <w:trPr>
          <w:trHeight w:val="770"/>
        </w:trPr>
        <w:tc>
          <w:tcPr>
            <w:tcW w:w="1696" w:type="dxa"/>
          </w:tcPr>
          <w:p w14:paraId="7A3C6517" w14:textId="77777777" w:rsidR="00D360F2" w:rsidRDefault="00D360F2" w:rsidP="00F37335">
            <w:pPr>
              <w:rPr>
                <w:rFonts w:ascii="Times New Roman" w:hAnsi="Times New Roman" w:cs="Times New Roman"/>
                <w:sz w:val="24"/>
                <w:szCs w:val="24"/>
              </w:rPr>
            </w:pPr>
          </w:p>
          <w:p w14:paraId="5DA16C8F" w14:textId="79FF1578" w:rsidR="00F37335" w:rsidRPr="00F37335" w:rsidRDefault="00F37335" w:rsidP="00F37335">
            <w:pPr>
              <w:rPr>
                <w:rFonts w:ascii="Times New Roman" w:hAnsi="Times New Roman" w:cs="Times New Roman"/>
                <w:sz w:val="24"/>
                <w:szCs w:val="24"/>
              </w:rPr>
            </w:pPr>
            <w:r w:rsidRPr="00F37335">
              <w:rPr>
                <w:rFonts w:ascii="Times New Roman" w:hAnsi="Times New Roman" w:cs="Times New Roman"/>
                <w:sz w:val="24"/>
                <w:szCs w:val="24"/>
              </w:rPr>
              <w:t>9h10 - 9h30</w:t>
            </w:r>
          </w:p>
        </w:tc>
        <w:tc>
          <w:tcPr>
            <w:tcW w:w="4678" w:type="dxa"/>
          </w:tcPr>
          <w:p w14:paraId="58218D04" w14:textId="77777777" w:rsidR="00D360F2" w:rsidRPr="000F5CED" w:rsidRDefault="00D360F2" w:rsidP="00F37335">
            <w:pPr>
              <w:rPr>
                <w:rFonts w:ascii="Times New Roman" w:hAnsi="Times New Roman" w:cs="Times New Roman"/>
                <w:b/>
                <w:bCs/>
                <w:sz w:val="24"/>
                <w:szCs w:val="24"/>
              </w:rPr>
            </w:pPr>
          </w:p>
          <w:p w14:paraId="14CEA4AF" w14:textId="4608BC03" w:rsidR="00F37335" w:rsidRPr="000F5CED" w:rsidRDefault="00F37335" w:rsidP="00EE3D20">
            <w:pPr>
              <w:jc w:val="both"/>
              <w:rPr>
                <w:rFonts w:ascii="Times New Roman" w:hAnsi="Times New Roman" w:cs="Times New Roman"/>
                <w:b/>
                <w:bCs/>
                <w:sz w:val="24"/>
                <w:szCs w:val="24"/>
              </w:rPr>
            </w:pPr>
            <w:r w:rsidRPr="000F5CED">
              <w:rPr>
                <w:rFonts w:ascii="Times New Roman" w:hAnsi="Times New Roman" w:cs="Times New Roman"/>
                <w:b/>
                <w:bCs/>
                <w:sz w:val="24"/>
                <w:szCs w:val="24"/>
              </w:rPr>
              <w:t xml:space="preserve">Présentation de l’agenda de la formation </w:t>
            </w:r>
          </w:p>
        </w:tc>
        <w:tc>
          <w:tcPr>
            <w:tcW w:w="2977" w:type="dxa"/>
          </w:tcPr>
          <w:p w14:paraId="56909548" w14:textId="063249E9" w:rsidR="00F37335" w:rsidRPr="000F5CED" w:rsidRDefault="00F37335" w:rsidP="00D360F2">
            <w:pPr>
              <w:jc w:val="both"/>
              <w:rPr>
                <w:rFonts w:ascii="Times New Roman" w:hAnsi="Times New Roman" w:cs="Times New Roman"/>
                <w:b/>
                <w:bCs/>
                <w:sz w:val="24"/>
                <w:szCs w:val="24"/>
              </w:rPr>
            </w:pPr>
            <w:r w:rsidRPr="000F5CED">
              <w:rPr>
                <w:rFonts w:ascii="Times New Roman" w:hAnsi="Times New Roman" w:cs="Times New Roman"/>
                <w:b/>
                <w:bCs/>
                <w:sz w:val="24"/>
                <w:szCs w:val="24"/>
              </w:rPr>
              <w:t>Dr Ndeye Awa Dieye</w:t>
            </w:r>
            <w:r w:rsidR="00D360F2" w:rsidRPr="000F5CED">
              <w:rPr>
                <w:rFonts w:ascii="Times New Roman" w:hAnsi="Times New Roman" w:cs="Times New Roman"/>
                <w:b/>
                <w:bCs/>
                <w:sz w:val="24"/>
                <w:szCs w:val="24"/>
              </w:rPr>
              <w:t>,</w:t>
            </w:r>
            <w:r w:rsidR="00D360F2" w:rsidRPr="000F5CED">
              <w:rPr>
                <w:rFonts w:ascii="Bookman Old Style" w:hAnsi="Bookman Old Style" w:cs="Tahoma"/>
                <w:sz w:val="24"/>
                <w:szCs w:val="24"/>
                <w:lang w:eastAsia="it-IT"/>
              </w:rPr>
              <w:t xml:space="preserve"> </w:t>
            </w:r>
            <w:r w:rsidR="00D360F2" w:rsidRPr="000F5CED">
              <w:rPr>
                <w:rFonts w:ascii="Times New Roman" w:hAnsi="Times New Roman" w:cs="Times New Roman"/>
                <w:b/>
                <w:bCs/>
                <w:sz w:val="24"/>
                <w:szCs w:val="24"/>
                <w:lang w:eastAsia="it-IT"/>
              </w:rPr>
              <w:t>Pédopsychiatre, Chef du service Pédopsychiatrique au Centre National Hospitalier Psychiatrique de Thiaroye</w:t>
            </w:r>
          </w:p>
        </w:tc>
      </w:tr>
      <w:tr w:rsidR="00F37335" w:rsidRPr="00EE3D20" w14:paraId="7F998AC6" w14:textId="77777777" w:rsidTr="000F5CED">
        <w:trPr>
          <w:trHeight w:val="710"/>
        </w:trPr>
        <w:tc>
          <w:tcPr>
            <w:tcW w:w="1696" w:type="dxa"/>
          </w:tcPr>
          <w:p w14:paraId="22FEAC2E" w14:textId="77777777" w:rsidR="00D360F2" w:rsidRDefault="00D360F2" w:rsidP="00F37335">
            <w:pPr>
              <w:rPr>
                <w:rFonts w:ascii="Times New Roman" w:hAnsi="Times New Roman" w:cs="Times New Roman"/>
                <w:sz w:val="24"/>
                <w:szCs w:val="24"/>
              </w:rPr>
            </w:pPr>
          </w:p>
          <w:p w14:paraId="5487278F" w14:textId="37145B48" w:rsidR="00F37335" w:rsidRPr="00F37335" w:rsidRDefault="00F37335" w:rsidP="00F37335">
            <w:pPr>
              <w:rPr>
                <w:rFonts w:ascii="Times New Roman" w:hAnsi="Times New Roman" w:cs="Times New Roman"/>
                <w:sz w:val="24"/>
                <w:szCs w:val="24"/>
              </w:rPr>
            </w:pPr>
            <w:r w:rsidRPr="00F37335">
              <w:rPr>
                <w:rFonts w:ascii="Times New Roman" w:hAnsi="Times New Roman" w:cs="Times New Roman"/>
                <w:sz w:val="24"/>
                <w:szCs w:val="24"/>
              </w:rPr>
              <w:t>9h30 - 10h00</w:t>
            </w:r>
          </w:p>
        </w:tc>
        <w:tc>
          <w:tcPr>
            <w:tcW w:w="4678" w:type="dxa"/>
          </w:tcPr>
          <w:p w14:paraId="2E2EB60A" w14:textId="77777777" w:rsidR="00D360F2" w:rsidRPr="000F5CED" w:rsidRDefault="00D360F2" w:rsidP="00D360F2">
            <w:pPr>
              <w:jc w:val="center"/>
              <w:rPr>
                <w:rFonts w:ascii="Times New Roman" w:hAnsi="Times New Roman" w:cs="Times New Roman"/>
                <w:b/>
                <w:bCs/>
                <w:sz w:val="24"/>
                <w:szCs w:val="24"/>
              </w:rPr>
            </w:pPr>
          </w:p>
          <w:p w14:paraId="60057F99" w14:textId="1F201E14" w:rsidR="00F37335" w:rsidRPr="000F5CED" w:rsidRDefault="00F37335" w:rsidP="00D360F2">
            <w:pPr>
              <w:jc w:val="center"/>
              <w:rPr>
                <w:rFonts w:ascii="Times New Roman" w:hAnsi="Times New Roman" w:cs="Times New Roman"/>
                <w:b/>
                <w:bCs/>
                <w:sz w:val="24"/>
                <w:szCs w:val="24"/>
              </w:rPr>
            </w:pPr>
            <w:r w:rsidRPr="000F5CED">
              <w:rPr>
                <w:rFonts w:ascii="Times New Roman" w:hAnsi="Times New Roman" w:cs="Times New Roman"/>
                <w:b/>
                <w:bCs/>
                <w:sz w:val="24"/>
                <w:szCs w:val="24"/>
              </w:rPr>
              <w:t>Pré test</w:t>
            </w:r>
          </w:p>
        </w:tc>
        <w:tc>
          <w:tcPr>
            <w:tcW w:w="2977" w:type="dxa"/>
          </w:tcPr>
          <w:p w14:paraId="323F01CB" w14:textId="510A7021" w:rsidR="00F37335" w:rsidRPr="000F5CED" w:rsidRDefault="00D360F2" w:rsidP="00F37335">
            <w:pPr>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Ndeye Awa Dieye</w:t>
            </w:r>
          </w:p>
          <w:p w14:paraId="4DFD0AF0" w14:textId="44014B16" w:rsidR="00D360F2" w:rsidRPr="000F5CED" w:rsidRDefault="00D360F2" w:rsidP="00F37335">
            <w:pPr>
              <w:rPr>
                <w:rFonts w:ascii="Times New Roman" w:hAnsi="Times New Roman" w:cs="Times New Roman"/>
                <w:sz w:val="24"/>
                <w:szCs w:val="24"/>
              </w:rPr>
            </w:pPr>
            <w:r w:rsidRPr="000F5CED">
              <w:rPr>
                <w:rFonts w:ascii="Times New Roman" w:hAnsi="Times New Roman" w:cs="Times New Roman"/>
                <w:b/>
                <w:bCs/>
                <w:sz w:val="24"/>
                <w:szCs w:val="24"/>
                <w:lang w:val="en-GB"/>
              </w:rPr>
              <w:t>Dr Maimouna Dieye</w:t>
            </w:r>
          </w:p>
        </w:tc>
      </w:tr>
      <w:tr w:rsidR="00F37335" w:rsidRPr="00EE3D20" w14:paraId="39B42247" w14:textId="77777777" w:rsidTr="000F5CED">
        <w:trPr>
          <w:trHeight w:val="611"/>
        </w:trPr>
        <w:tc>
          <w:tcPr>
            <w:tcW w:w="1696" w:type="dxa"/>
          </w:tcPr>
          <w:p w14:paraId="2E315EF3" w14:textId="77777777" w:rsidR="00D360F2" w:rsidRDefault="00D360F2" w:rsidP="000F5CED">
            <w:pPr>
              <w:spacing w:after="0"/>
              <w:rPr>
                <w:rFonts w:ascii="Times New Roman" w:hAnsi="Times New Roman" w:cs="Times New Roman"/>
                <w:sz w:val="24"/>
                <w:szCs w:val="24"/>
              </w:rPr>
            </w:pPr>
          </w:p>
          <w:p w14:paraId="406DDC38" w14:textId="30E3CCB7" w:rsidR="00F37335" w:rsidRPr="00F37335" w:rsidRDefault="00F37335" w:rsidP="000F5CED">
            <w:pPr>
              <w:spacing w:after="0"/>
              <w:rPr>
                <w:rFonts w:ascii="Times New Roman" w:hAnsi="Times New Roman" w:cs="Times New Roman"/>
                <w:sz w:val="24"/>
                <w:szCs w:val="24"/>
              </w:rPr>
            </w:pPr>
            <w:r w:rsidRPr="00F37335">
              <w:rPr>
                <w:rFonts w:ascii="Times New Roman" w:hAnsi="Times New Roman" w:cs="Times New Roman"/>
                <w:sz w:val="24"/>
                <w:szCs w:val="24"/>
              </w:rPr>
              <w:t>10h00 - 11h00</w:t>
            </w:r>
          </w:p>
        </w:tc>
        <w:tc>
          <w:tcPr>
            <w:tcW w:w="4678" w:type="dxa"/>
          </w:tcPr>
          <w:p w14:paraId="21F407AF" w14:textId="30E8562B" w:rsidR="00D360F2" w:rsidRPr="000F5CED" w:rsidRDefault="00F37335"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Module 1 </w:t>
            </w:r>
            <w:r w:rsidR="00D360F2" w:rsidRPr="000F5CED">
              <w:rPr>
                <w:rFonts w:ascii="Times New Roman" w:hAnsi="Times New Roman" w:cs="Times New Roman"/>
                <w:b/>
                <w:bCs/>
                <w:sz w:val="24"/>
                <w:szCs w:val="24"/>
              </w:rPr>
              <w:t>:</w:t>
            </w:r>
          </w:p>
          <w:p w14:paraId="25463168" w14:textId="10A4259A" w:rsidR="00F37335" w:rsidRDefault="00F37335" w:rsidP="000F5CED">
            <w:pPr>
              <w:spacing w:after="0"/>
              <w:jc w:val="both"/>
              <w:rPr>
                <w:rFonts w:ascii="Times New Roman" w:hAnsi="Times New Roman" w:cs="Times New Roman"/>
                <w:b/>
                <w:bCs/>
                <w:sz w:val="24"/>
                <w:szCs w:val="24"/>
              </w:rPr>
            </w:pPr>
            <w:r w:rsidRPr="000F5CED">
              <w:rPr>
                <w:rFonts w:ascii="Times New Roman" w:hAnsi="Times New Roman" w:cs="Times New Roman"/>
                <w:b/>
                <w:bCs/>
                <w:sz w:val="24"/>
                <w:szCs w:val="24"/>
              </w:rPr>
              <w:t>Généralités,</w:t>
            </w:r>
            <w:r w:rsidR="000F5CED">
              <w:rPr>
                <w:rFonts w:ascii="Times New Roman" w:hAnsi="Times New Roman" w:cs="Times New Roman"/>
                <w:b/>
                <w:bCs/>
                <w:sz w:val="24"/>
                <w:szCs w:val="24"/>
              </w:rPr>
              <w:t xml:space="preserve"> </w:t>
            </w:r>
            <w:r w:rsidRPr="000F5CED">
              <w:rPr>
                <w:rFonts w:ascii="Times New Roman" w:hAnsi="Times New Roman" w:cs="Times New Roman"/>
                <w:b/>
                <w:bCs/>
                <w:sz w:val="24"/>
                <w:szCs w:val="24"/>
              </w:rPr>
              <w:t>mécanismes neurobiologiques, facteurs de risque</w:t>
            </w:r>
            <w:r w:rsidR="000F5CED">
              <w:rPr>
                <w:rFonts w:ascii="Times New Roman" w:hAnsi="Times New Roman" w:cs="Times New Roman"/>
                <w:b/>
                <w:bCs/>
                <w:sz w:val="24"/>
                <w:szCs w:val="24"/>
              </w:rPr>
              <w:t>.</w:t>
            </w:r>
          </w:p>
          <w:p w14:paraId="432D29E9" w14:textId="77777777" w:rsidR="000F5CED" w:rsidRDefault="000F5CED" w:rsidP="000F5CED">
            <w:pPr>
              <w:spacing w:after="0"/>
              <w:jc w:val="both"/>
              <w:rPr>
                <w:rFonts w:ascii="Times New Roman" w:hAnsi="Times New Roman" w:cs="Times New Roman"/>
                <w:b/>
                <w:bCs/>
                <w:sz w:val="24"/>
                <w:szCs w:val="24"/>
              </w:rPr>
            </w:pPr>
          </w:p>
          <w:p w14:paraId="2184FCA9" w14:textId="05273EE9" w:rsid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p w14:paraId="51A627C9" w14:textId="5C728339" w:rsidR="000F5CED" w:rsidRPr="000F5CED" w:rsidRDefault="000F5CED" w:rsidP="000F5CED">
            <w:pPr>
              <w:spacing w:after="0"/>
              <w:jc w:val="both"/>
              <w:rPr>
                <w:rFonts w:ascii="Times New Roman" w:hAnsi="Times New Roman" w:cs="Times New Roman"/>
                <w:b/>
                <w:bCs/>
                <w:sz w:val="24"/>
                <w:szCs w:val="24"/>
              </w:rPr>
            </w:pPr>
          </w:p>
        </w:tc>
        <w:tc>
          <w:tcPr>
            <w:tcW w:w="2977" w:type="dxa"/>
          </w:tcPr>
          <w:p w14:paraId="424596B5" w14:textId="77777777" w:rsidR="000F5CED" w:rsidRDefault="00F37335" w:rsidP="000F5CED">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 xml:space="preserve"> </w:t>
            </w:r>
          </w:p>
          <w:p w14:paraId="17B728F7" w14:textId="36DC7371" w:rsidR="00F37335" w:rsidRDefault="00F37335" w:rsidP="000F5CED">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 xml:space="preserve">Dr Ndeye Awa Dieye </w:t>
            </w:r>
          </w:p>
          <w:p w14:paraId="0CC44482" w14:textId="77777777" w:rsidR="000F5CED" w:rsidRDefault="000F5CED" w:rsidP="000F5CED">
            <w:pPr>
              <w:spacing w:after="0"/>
              <w:rPr>
                <w:rFonts w:ascii="Times New Roman" w:hAnsi="Times New Roman" w:cs="Times New Roman"/>
                <w:b/>
                <w:bCs/>
                <w:sz w:val="24"/>
                <w:szCs w:val="24"/>
                <w:lang w:val="en-GB"/>
              </w:rPr>
            </w:pPr>
          </w:p>
          <w:p w14:paraId="3C662D16" w14:textId="77777777" w:rsidR="000F5CED" w:rsidRDefault="000F5CED" w:rsidP="000F5CED">
            <w:pPr>
              <w:spacing w:after="0"/>
              <w:rPr>
                <w:rFonts w:ascii="Times New Roman" w:hAnsi="Times New Roman" w:cs="Times New Roman"/>
                <w:b/>
                <w:bCs/>
                <w:sz w:val="24"/>
                <w:szCs w:val="24"/>
                <w:lang w:val="en-GB"/>
              </w:rPr>
            </w:pPr>
          </w:p>
          <w:p w14:paraId="3966E764" w14:textId="77777777"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6E5122E2" w14:textId="77777777" w:rsidR="000F5CED" w:rsidRPr="000F5CED" w:rsidRDefault="000F5CED" w:rsidP="000F5CED">
            <w:pPr>
              <w:spacing w:after="0"/>
              <w:rPr>
                <w:rFonts w:ascii="Times New Roman" w:hAnsi="Times New Roman" w:cs="Times New Roman"/>
                <w:b/>
                <w:bCs/>
                <w:sz w:val="24"/>
                <w:szCs w:val="24"/>
                <w:lang w:val="en-GB"/>
              </w:rPr>
            </w:pPr>
          </w:p>
        </w:tc>
      </w:tr>
      <w:tr w:rsidR="00D360F2" w:rsidRPr="00EE3D20" w14:paraId="2672A219" w14:textId="77777777" w:rsidTr="00DA68E4">
        <w:trPr>
          <w:trHeight w:val="472"/>
        </w:trPr>
        <w:tc>
          <w:tcPr>
            <w:tcW w:w="1696" w:type="dxa"/>
            <w:shd w:val="clear" w:color="auto" w:fill="5B9BD5" w:themeFill="accent1"/>
          </w:tcPr>
          <w:p w14:paraId="4E93C01B" w14:textId="77777777" w:rsidR="00D360F2" w:rsidRPr="00F37335" w:rsidRDefault="00D360F2" w:rsidP="00D360F2">
            <w:pPr>
              <w:jc w:val="center"/>
              <w:rPr>
                <w:rFonts w:ascii="Times New Roman" w:hAnsi="Times New Roman" w:cs="Times New Roman"/>
                <w:sz w:val="24"/>
                <w:szCs w:val="24"/>
              </w:rPr>
            </w:pPr>
            <w:r w:rsidRPr="00F37335">
              <w:rPr>
                <w:rFonts w:ascii="Times New Roman" w:hAnsi="Times New Roman" w:cs="Times New Roman"/>
                <w:sz w:val="24"/>
                <w:szCs w:val="24"/>
              </w:rPr>
              <w:t>11h00 - 11h15</w:t>
            </w:r>
          </w:p>
        </w:tc>
        <w:tc>
          <w:tcPr>
            <w:tcW w:w="7655" w:type="dxa"/>
            <w:gridSpan w:val="2"/>
            <w:shd w:val="clear" w:color="auto" w:fill="5B9BD5" w:themeFill="accent1"/>
          </w:tcPr>
          <w:p w14:paraId="779B9366" w14:textId="4DBF7291" w:rsidR="00D360F2" w:rsidRPr="000F5CED" w:rsidRDefault="00D360F2" w:rsidP="00D360F2">
            <w:pPr>
              <w:jc w:val="center"/>
              <w:rPr>
                <w:rFonts w:ascii="Times New Roman" w:hAnsi="Times New Roman" w:cs="Times New Roman"/>
                <w:b/>
                <w:bCs/>
                <w:sz w:val="24"/>
                <w:szCs w:val="24"/>
              </w:rPr>
            </w:pPr>
            <w:r w:rsidRPr="000F5CED">
              <w:rPr>
                <w:rFonts w:ascii="Times New Roman" w:hAnsi="Times New Roman" w:cs="Times New Roman"/>
                <w:b/>
                <w:bCs/>
                <w:sz w:val="24"/>
                <w:szCs w:val="24"/>
              </w:rPr>
              <w:t>Pause-Café</w:t>
            </w:r>
          </w:p>
        </w:tc>
      </w:tr>
      <w:tr w:rsidR="00F37335" w:rsidRPr="00EE3D20" w14:paraId="23FA623F" w14:textId="77777777" w:rsidTr="000F5CED">
        <w:trPr>
          <w:trHeight w:val="663"/>
        </w:trPr>
        <w:tc>
          <w:tcPr>
            <w:tcW w:w="1696" w:type="dxa"/>
          </w:tcPr>
          <w:p w14:paraId="57BE0C1E" w14:textId="77777777" w:rsidR="00D360F2" w:rsidRDefault="00D360F2" w:rsidP="000F5CED">
            <w:pPr>
              <w:spacing w:after="0"/>
              <w:rPr>
                <w:rFonts w:ascii="Times New Roman" w:hAnsi="Times New Roman" w:cs="Times New Roman"/>
                <w:sz w:val="24"/>
                <w:szCs w:val="24"/>
              </w:rPr>
            </w:pPr>
          </w:p>
          <w:p w14:paraId="16C15E3E" w14:textId="30AC296D" w:rsidR="00F37335" w:rsidRPr="00F37335" w:rsidRDefault="00F37335" w:rsidP="000F5CED">
            <w:pPr>
              <w:spacing w:after="0"/>
              <w:rPr>
                <w:rFonts w:ascii="Times New Roman" w:hAnsi="Times New Roman" w:cs="Times New Roman"/>
                <w:sz w:val="24"/>
                <w:szCs w:val="24"/>
              </w:rPr>
            </w:pPr>
            <w:r w:rsidRPr="00F37335">
              <w:rPr>
                <w:rFonts w:ascii="Times New Roman" w:hAnsi="Times New Roman" w:cs="Times New Roman"/>
                <w:sz w:val="24"/>
                <w:szCs w:val="24"/>
              </w:rPr>
              <w:t>11h15 - 13h00</w:t>
            </w:r>
          </w:p>
        </w:tc>
        <w:tc>
          <w:tcPr>
            <w:tcW w:w="4678" w:type="dxa"/>
          </w:tcPr>
          <w:p w14:paraId="0BEE9F6D" w14:textId="6436AF57" w:rsidR="00D360F2" w:rsidRPr="000F5CED" w:rsidRDefault="00F37335"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Module 2</w:t>
            </w:r>
            <w:r w:rsidR="00D360F2" w:rsidRPr="000F5CED">
              <w:rPr>
                <w:rFonts w:ascii="Times New Roman" w:hAnsi="Times New Roman" w:cs="Times New Roman"/>
                <w:b/>
                <w:bCs/>
                <w:sz w:val="24"/>
                <w:szCs w:val="24"/>
              </w:rPr>
              <w:t xml:space="preserve"> :</w:t>
            </w:r>
          </w:p>
          <w:p w14:paraId="61B0296B" w14:textId="49D0F94C" w:rsidR="00F37335" w:rsidRDefault="00F37335"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Clinique des addictions aux drogues injectables</w:t>
            </w:r>
            <w:r w:rsidR="000F5CED">
              <w:rPr>
                <w:rFonts w:ascii="Times New Roman" w:hAnsi="Times New Roman" w:cs="Times New Roman"/>
                <w:b/>
                <w:bCs/>
                <w:sz w:val="24"/>
                <w:szCs w:val="24"/>
              </w:rPr>
              <w:t>.</w:t>
            </w:r>
          </w:p>
          <w:p w14:paraId="361B4B4D" w14:textId="77777777" w:rsid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p w14:paraId="13493D1A" w14:textId="449B112C" w:rsidR="000F5CED" w:rsidRPr="000F5CED" w:rsidRDefault="000F5CED" w:rsidP="000F5CED">
            <w:pPr>
              <w:spacing w:after="0"/>
              <w:rPr>
                <w:rFonts w:ascii="Times New Roman" w:hAnsi="Times New Roman" w:cs="Times New Roman"/>
                <w:b/>
                <w:bCs/>
                <w:sz w:val="24"/>
                <w:szCs w:val="24"/>
              </w:rPr>
            </w:pPr>
          </w:p>
        </w:tc>
        <w:tc>
          <w:tcPr>
            <w:tcW w:w="2977" w:type="dxa"/>
          </w:tcPr>
          <w:p w14:paraId="3BD17EF1" w14:textId="77777777" w:rsidR="000F5CED" w:rsidRDefault="000F5CED" w:rsidP="000F5CED">
            <w:pPr>
              <w:spacing w:after="0"/>
              <w:rPr>
                <w:rFonts w:ascii="Times New Roman" w:hAnsi="Times New Roman" w:cs="Times New Roman"/>
                <w:b/>
                <w:bCs/>
                <w:sz w:val="24"/>
                <w:szCs w:val="24"/>
                <w:lang w:val="en-GB"/>
              </w:rPr>
            </w:pPr>
          </w:p>
          <w:p w14:paraId="0EAAE8E8" w14:textId="77777777" w:rsidR="00F37335" w:rsidRDefault="00F37335" w:rsidP="000F5CED">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Maimouna Dieye</w:t>
            </w:r>
          </w:p>
          <w:p w14:paraId="7CBBC066" w14:textId="77777777" w:rsidR="000F5CED" w:rsidRDefault="000F5CED" w:rsidP="000F5CED">
            <w:pPr>
              <w:spacing w:after="0"/>
              <w:rPr>
                <w:rFonts w:ascii="Times New Roman" w:hAnsi="Times New Roman" w:cs="Times New Roman"/>
                <w:b/>
                <w:bCs/>
                <w:sz w:val="24"/>
                <w:szCs w:val="24"/>
              </w:rPr>
            </w:pPr>
          </w:p>
          <w:p w14:paraId="4DB5B9E9" w14:textId="04F316BB"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7BB9DA58" w14:textId="02B383BC" w:rsidR="000F5CED" w:rsidRPr="000F5CED" w:rsidRDefault="000F5CED" w:rsidP="000F5CED">
            <w:pPr>
              <w:spacing w:after="0"/>
              <w:rPr>
                <w:rFonts w:ascii="Times New Roman" w:hAnsi="Times New Roman" w:cs="Times New Roman"/>
                <w:b/>
                <w:bCs/>
                <w:sz w:val="24"/>
                <w:szCs w:val="24"/>
              </w:rPr>
            </w:pPr>
          </w:p>
        </w:tc>
      </w:tr>
      <w:tr w:rsidR="00D360F2" w:rsidRPr="00EE3D20" w14:paraId="3F5F0010" w14:textId="77777777" w:rsidTr="00737316">
        <w:trPr>
          <w:trHeight w:val="472"/>
        </w:trPr>
        <w:tc>
          <w:tcPr>
            <w:tcW w:w="1696" w:type="dxa"/>
            <w:shd w:val="clear" w:color="auto" w:fill="5B9BD5" w:themeFill="accent1"/>
          </w:tcPr>
          <w:p w14:paraId="5797E387" w14:textId="77777777" w:rsidR="00D360F2" w:rsidRPr="00F37335" w:rsidRDefault="00D360F2" w:rsidP="00D360F2">
            <w:pPr>
              <w:jc w:val="center"/>
              <w:rPr>
                <w:rFonts w:ascii="Times New Roman" w:hAnsi="Times New Roman" w:cs="Times New Roman"/>
                <w:sz w:val="24"/>
                <w:szCs w:val="24"/>
              </w:rPr>
            </w:pPr>
            <w:r w:rsidRPr="00F37335">
              <w:rPr>
                <w:rFonts w:ascii="Times New Roman" w:hAnsi="Times New Roman" w:cs="Times New Roman"/>
                <w:sz w:val="24"/>
                <w:szCs w:val="24"/>
              </w:rPr>
              <w:t>13h00 - 14h30</w:t>
            </w:r>
          </w:p>
        </w:tc>
        <w:tc>
          <w:tcPr>
            <w:tcW w:w="7655" w:type="dxa"/>
            <w:gridSpan w:val="2"/>
            <w:shd w:val="clear" w:color="auto" w:fill="5B9BD5" w:themeFill="accent1"/>
          </w:tcPr>
          <w:p w14:paraId="2453D6AA" w14:textId="6CCBA006" w:rsidR="00D360F2" w:rsidRPr="000F5CED" w:rsidRDefault="00D360F2" w:rsidP="00D360F2">
            <w:pPr>
              <w:jc w:val="center"/>
              <w:rPr>
                <w:rFonts w:ascii="Times New Roman" w:hAnsi="Times New Roman" w:cs="Times New Roman"/>
                <w:b/>
                <w:bCs/>
                <w:sz w:val="24"/>
                <w:szCs w:val="24"/>
              </w:rPr>
            </w:pPr>
            <w:r w:rsidRPr="000F5CED">
              <w:rPr>
                <w:rFonts w:ascii="Times New Roman" w:hAnsi="Times New Roman" w:cs="Times New Roman"/>
                <w:b/>
                <w:bCs/>
                <w:sz w:val="24"/>
                <w:szCs w:val="24"/>
              </w:rPr>
              <w:t>Pause-Déjeuner</w:t>
            </w:r>
          </w:p>
        </w:tc>
      </w:tr>
      <w:tr w:rsidR="00F37335" w:rsidRPr="00EE3D20" w14:paraId="65A15F43" w14:textId="77777777" w:rsidTr="000F5CED">
        <w:trPr>
          <w:trHeight w:val="587"/>
        </w:trPr>
        <w:tc>
          <w:tcPr>
            <w:tcW w:w="1696" w:type="dxa"/>
          </w:tcPr>
          <w:p w14:paraId="3A924A84" w14:textId="77777777" w:rsidR="00F37335" w:rsidRPr="00F37335" w:rsidRDefault="00F37335" w:rsidP="00F37335">
            <w:pPr>
              <w:rPr>
                <w:rFonts w:ascii="Times New Roman" w:hAnsi="Times New Roman" w:cs="Times New Roman"/>
                <w:sz w:val="24"/>
                <w:szCs w:val="24"/>
              </w:rPr>
            </w:pPr>
            <w:r w:rsidRPr="00F37335">
              <w:rPr>
                <w:rFonts w:ascii="Times New Roman" w:hAnsi="Times New Roman" w:cs="Times New Roman"/>
                <w:sz w:val="24"/>
                <w:szCs w:val="24"/>
              </w:rPr>
              <w:t>14h30 - 16h00</w:t>
            </w:r>
          </w:p>
        </w:tc>
        <w:tc>
          <w:tcPr>
            <w:tcW w:w="4678" w:type="dxa"/>
          </w:tcPr>
          <w:p w14:paraId="19418897" w14:textId="77777777" w:rsidR="00F37335" w:rsidRPr="000F5CED" w:rsidRDefault="00F37335" w:rsidP="00F37335">
            <w:pPr>
              <w:rPr>
                <w:rFonts w:ascii="Times New Roman" w:hAnsi="Times New Roman" w:cs="Times New Roman"/>
                <w:b/>
                <w:bCs/>
                <w:sz w:val="24"/>
                <w:szCs w:val="24"/>
              </w:rPr>
            </w:pPr>
            <w:r w:rsidRPr="000F5CED">
              <w:rPr>
                <w:rFonts w:ascii="Times New Roman" w:hAnsi="Times New Roman" w:cs="Times New Roman"/>
                <w:b/>
                <w:bCs/>
                <w:sz w:val="24"/>
                <w:szCs w:val="24"/>
              </w:rPr>
              <w:t>Relation d’aide chez les CDI</w:t>
            </w:r>
          </w:p>
        </w:tc>
        <w:tc>
          <w:tcPr>
            <w:tcW w:w="2977" w:type="dxa"/>
          </w:tcPr>
          <w:p w14:paraId="0221CC25" w14:textId="77777777" w:rsidR="00F37335" w:rsidRPr="000F5CED" w:rsidRDefault="00F37335" w:rsidP="00F37335">
            <w:pPr>
              <w:rPr>
                <w:rFonts w:ascii="Times New Roman" w:hAnsi="Times New Roman" w:cs="Times New Roman"/>
                <w:b/>
                <w:bCs/>
                <w:sz w:val="24"/>
                <w:szCs w:val="24"/>
              </w:rPr>
            </w:pPr>
            <w:r w:rsidRPr="000F5CED">
              <w:rPr>
                <w:rFonts w:ascii="Times New Roman" w:hAnsi="Times New Roman" w:cs="Times New Roman"/>
                <w:b/>
                <w:bCs/>
                <w:sz w:val="24"/>
                <w:szCs w:val="24"/>
              </w:rPr>
              <w:t xml:space="preserve">Dr </w:t>
            </w:r>
            <w:r w:rsidRPr="000F5CED">
              <w:rPr>
                <w:rFonts w:ascii="Times New Roman" w:hAnsi="Times New Roman" w:cs="Times New Roman"/>
                <w:b/>
                <w:bCs/>
                <w:sz w:val="24"/>
                <w:szCs w:val="24"/>
                <w:lang w:val="en-GB"/>
              </w:rPr>
              <w:t>Maimouna Dieye</w:t>
            </w:r>
          </w:p>
        </w:tc>
      </w:tr>
      <w:tr w:rsidR="00F37335" w:rsidRPr="00EE3D20" w14:paraId="1E6B9D22" w14:textId="77777777" w:rsidTr="000F5CED">
        <w:trPr>
          <w:trHeight w:val="469"/>
        </w:trPr>
        <w:tc>
          <w:tcPr>
            <w:tcW w:w="1696" w:type="dxa"/>
          </w:tcPr>
          <w:p w14:paraId="3CECE210" w14:textId="77777777" w:rsidR="00D360F2" w:rsidRDefault="00D360F2" w:rsidP="000F5CED">
            <w:pPr>
              <w:spacing w:after="0"/>
              <w:rPr>
                <w:rFonts w:ascii="Times New Roman" w:hAnsi="Times New Roman" w:cs="Times New Roman"/>
                <w:sz w:val="24"/>
                <w:szCs w:val="24"/>
              </w:rPr>
            </w:pPr>
          </w:p>
          <w:p w14:paraId="07ADC6B1" w14:textId="77777777" w:rsidR="00D360F2" w:rsidRDefault="00D360F2" w:rsidP="000F5CED">
            <w:pPr>
              <w:spacing w:after="0"/>
              <w:rPr>
                <w:rFonts w:ascii="Times New Roman" w:hAnsi="Times New Roman" w:cs="Times New Roman"/>
                <w:sz w:val="24"/>
                <w:szCs w:val="24"/>
              </w:rPr>
            </w:pPr>
          </w:p>
          <w:p w14:paraId="7AD0738B" w14:textId="66A94AF7" w:rsidR="00F37335" w:rsidRPr="00F37335" w:rsidRDefault="00F37335" w:rsidP="000F5CED">
            <w:pPr>
              <w:spacing w:after="0"/>
              <w:rPr>
                <w:rFonts w:ascii="Times New Roman" w:hAnsi="Times New Roman" w:cs="Times New Roman"/>
                <w:sz w:val="24"/>
                <w:szCs w:val="24"/>
              </w:rPr>
            </w:pPr>
            <w:r w:rsidRPr="00F37335">
              <w:rPr>
                <w:rFonts w:ascii="Times New Roman" w:hAnsi="Times New Roman" w:cs="Times New Roman"/>
                <w:sz w:val="24"/>
                <w:szCs w:val="24"/>
              </w:rPr>
              <w:t>16h00 - 16h40</w:t>
            </w:r>
          </w:p>
        </w:tc>
        <w:tc>
          <w:tcPr>
            <w:tcW w:w="4678" w:type="dxa"/>
          </w:tcPr>
          <w:p w14:paraId="201EB16B" w14:textId="16E0CD02" w:rsidR="00D360F2" w:rsidRPr="000F5CED" w:rsidRDefault="00F37335"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Module 3 </w:t>
            </w:r>
            <w:r w:rsidR="00D360F2" w:rsidRPr="000F5CED">
              <w:rPr>
                <w:rFonts w:ascii="Times New Roman" w:hAnsi="Times New Roman" w:cs="Times New Roman"/>
                <w:b/>
                <w:bCs/>
                <w:sz w:val="24"/>
                <w:szCs w:val="24"/>
              </w:rPr>
              <w:t>:</w:t>
            </w:r>
          </w:p>
          <w:p w14:paraId="7042D6B3" w14:textId="77777777" w:rsidR="00F37335" w:rsidRDefault="00F37335" w:rsidP="000F5CED">
            <w:pPr>
              <w:spacing w:after="0"/>
              <w:jc w:val="both"/>
              <w:rPr>
                <w:rFonts w:ascii="Times New Roman" w:hAnsi="Times New Roman" w:cs="Times New Roman"/>
                <w:b/>
                <w:bCs/>
                <w:sz w:val="24"/>
                <w:szCs w:val="24"/>
              </w:rPr>
            </w:pPr>
            <w:r w:rsidRPr="000F5CED">
              <w:rPr>
                <w:rFonts w:ascii="Times New Roman" w:hAnsi="Times New Roman" w:cs="Times New Roman"/>
                <w:b/>
                <w:bCs/>
                <w:sz w:val="24"/>
                <w:szCs w:val="24"/>
              </w:rPr>
              <w:t xml:space="preserve">Typologie des autres addictions chez l’enfant : les solvants, le cannabis l'ecstasy et le tramadol et la leans, </w:t>
            </w:r>
            <w:r w:rsidR="00D360F2" w:rsidRPr="000F5CED">
              <w:rPr>
                <w:rFonts w:ascii="Times New Roman" w:hAnsi="Times New Roman" w:cs="Times New Roman"/>
                <w:b/>
                <w:bCs/>
                <w:sz w:val="24"/>
                <w:szCs w:val="24"/>
              </w:rPr>
              <w:t>les écrans</w:t>
            </w:r>
            <w:r w:rsidR="000F5CED">
              <w:rPr>
                <w:rFonts w:ascii="Times New Roman" w:hAnsi="Times New Roman" w:cs="Times New Roman"/>
                <w:b/>
                <w:bCs/>
                <w:sz w:val="24"/>
                <w:szCs w:val="24"/>
              </w:rPr>
              <w:t>.</w:t>
            </w:r>
          </w:p>
          <w:p w14:paraId="2446D13F" w14:textId="77777777" w:rsidR="000F5CED" w:rsidRDefault="000F5CED" w:rsidP="000F5CED">
            <w:pPr>
              <w:spacing w:after="0"/>
              <w:jc w:val="both"/>
              <w:rPr>
                <w:rFonts w:ascii="Times New Roman" w:hAnsi="Times New Roman" w:cs="Times New Roman"/>
                <w:b/>
                <w:bCs/>
                <w:sz w:val="24"/>
                <w:szCs w:val="24"/>
              </w:rPr>
            </w:pPr>
          </w:p>
          <w:p w14:paraId="4F3394D3" w14:textId="77777777" w:rsid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p w14:paraId="29ED830C" w14:textId="6DF212A1" w:rsidR="000F5CED" w:rsidRPr="000F5CED" w:rsidRDefault="000F5CED" w:rsidP="000F5CED">
            <w:pPr>
              <w:spacing w:after="0"/>
              <w:jc w:val="both"/>
              <w:rPr>
                <w:rFonts w:ascii="Times New Roman" w:hAnsi="Times New Roman" w:cs="Times New Roman"/>
                <w:b/>
                <w:bCs/>
                <w:sz w:val="24"/>
                <w:szCs w:val="24"/>
              </w:rPr>
            </w:pPr>
          </w:p>
        </w:tc>
        <w:tc>
          <w:tcPr>
            <w:tcW w:w="2977" w:type="dxa"/>
          </w:tcPr>
          <w:p w14:paraId="26E9C056" w14:textId="77777777" w:rsidR="000F5CED" w:rsidRDefault="000F5CED" w:rsidP="000F5CED">
            <w:pPr>
              <w:spacing w:after="0"/>
              <w:rPr>
                <w:rFonts w:ascii="Times New Roman" w:hAnsi="Times New Roman" w:cs="Times New Roman"/>
                <w:b/>
                <w:bCs/>
                <w:sz w:val="24"/>
                <w:szCs w:val="24"/>
                <w:lang w:val="en-GB"/>
              </w:rPr>
            </w:pPr>
          </w:p>
          <w:p w14:paraId="2FDB9D61" w14:textId="4A688601" w:rsidR="00F37335" w:rsidRDefault="00F37335" w:rsidP="000F5CED">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 xml:space="preserve">Dr Ndeye Awa Dieye </w:t>
            </w:r>
          </w:p>
          <w:p w14:paraId="59A81F81" w14:textId="77777777" w:rsidR="000F5CED" w:rsidRDefault="000F5CED" w:rsidP="000F5CED">
            <w:pPr>
              <w:spacing w:after="0"/>
              <w:rPr>
                <w:rFonts w:ascii="Times New Roman" w:hAnsi="Times New Roman" w:cs="Times New Roman"/>
                <w:b/>
                <w:bCs/>
                <w:sz w:val="24"/>
                <w:szCs w:val="24"/>
                <w:lang w:val="en-GB"/>
              </w:rPr>
            </w:pPr>
          </w:p>
          <w:p w14:paraId="618178B5" w14:textId="77777777" w:rsidR="000F5CED" w:rsidRDefault="000F5CED" w:rsidP="000F5CED">
            <w:pPr>
              <w:spacing w:after="0"/>
              <w:rPr>
                <w:rFonts w:ascii="Times New Roman" w:hAnsi="Times New Roman" w:cs="Times New Roman"/>
                <w:b/>
                <w:bCs/>
                <w:sz w:val="24"/>
                <w:szCs w:val="24"/>
                <w:lang w:val="en-GB"/>
              </w:rPr>
            </w:pPr>
          </w:p>
          <w:p w14:paraId="6EC0EA51" w14:textId="77777777" w:rsidR="000F5CED" w:rsidRDefault="000F5CED" w:rsidP="000F5CED">
            <w:pPr>
              <w:spacing w:after="0"/>
              <w:rPr>
                <w:rFonts w:ascii="Times New Roman" w:hAnsi="Times New Roman" w:cs="Times New Roman"/>
                <w:b/>
                <w:bCs/>
                <w:sz w:val="24"/>
                <w:szCs w:val="24"/>
              </w:rPr>
            </w:pPr>
          </w:p>
          <w:p w14:paraId="3F00A5C0" w14:textId="4BD613C3"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17C93E66" w14:textId="77777777" w:rsidR="000F5CED" w:rsidRPr="000F5CED" w:rsidRDefault="000F5CED" w:rsidP="000F5CED">
            <w:pPr>
              <w:spacing w:after="0"/>
              <w:rPr>
                <w:rFonts w:ascii="Times New Roman" w:hAnsi="Times New Roman" w:cs="Times New Roman"/>
                <w:b/>
                <w:bCs/>
                <w:sz w:val="24"/>
                <w:szCs w:val="24"/>
                <w:lang w:val="en-GB"/>
              </w:rPr>
            </w:pPr>
          </w:p>
        </w:tc>
      </w:tr>
      <w:tr w:rsidR="00F37335" w:rsidRPr="00D360F2" w14:paraId="3DA93FB9" w14:textId="77777777" w:rsidTr="000F5CED">
        <w:trPr>
          <w:trHeight w:val="472"/>
        </w:trPr>
        <w:tc>
          <w:tcPr>
            <w:tcW w:w="1696" w:type="dxa"/>
          </w:tcPr>
          <w:p w14:paraId="1862457B" w14:textId="77777777" w:rsidR="00D360F2" w:rsidRDefault="00D360F2" w:rsidP="00F37335">
            <w:pPr>
              <w:rPr>
                <w:rFonts w:ascii="Times New Roman" w:hAnsi="Times New Roman" w:cs="Times New Roman"/>
                <w:sz w:val="24"/>
                <w:szCs w:val="24"/>
              </w:rPr>
            </w:pPr>
          </w:p>
          <w:p w14:paraId="2177DF2B" w14:textId="6B6EE55E" w:rsidR="00F37335" w:rsidRPr="00F37335" w:rsidRDefault="00F37335" w:rsidP="00F37335">
            <w:pPr>
              <w:rPr>
                <w:rFonts w:ascii="Times New Roman" w:hAnsi="Times New Roman" w:cs="Times New Roman"/>
                <w:sz w:val="24"/>
                <w:szCs w:val="24"/>
              </w:rPr>
            </w:pPr>
            <w:r w:rsidRPr="00F37335">
              <w:rPr>
                <w:rFonts w:ascii="Times New Roman" w:hAnsi="Times New Roman" w:cs="Times New Roman"/>
                <w:sz w:val="24"/>
                <w:szCs w:val="24"/>
              </w:rPr>
              <w:t>16h40 - 16h50</w:t>
            </w:r>
          </w:p>
        </w:tc>
        <w:tc>
          <w:tcPr>
            <w:tcW w:w="4678" w:type="dxa"/>
          </w:tcPr>
          <w:p w14:paraId="568CC63F" w14:textId="77777777" w:rsidR="00EE3D20" w:rsidRPr="000F5CED" w:rsidRDefault="00EE3D20" w:rsidP="00EE3D20">
            <w:pPr>
              <w:spacing w:after="0"/>
              <w:rPr>
                <w:rFonts w:ascii="Times New Roman" w:hAnsi="Times New Roman" w:cs="Times New Roman"/>
                <w:b/>
                <w:bCs/>
                <w:sz w:val="24"/>
                <w:szCs w:val="24"/>
              </w:rPr>
            </w:pPr>
          </w:p>
          <w:p w14:paraId="0EB948D8" w14:textId="41C7DC3B" w:rsidR="00F37335" w:rsidRPr="000F5CED" w:rsidRDefault="005929B2" w:rsidP="005929B2">
            <w:pPr>
              <w:jc w:val="center"/>
              <w:rPr>
                <w:rFonts w:ascii="Times New Roman" w:hAnsi="Times New Roman" w:cs="Times New Roman"/>
                <w:b/>
                <w:bCs/>
                <w:sz w:val="24"/>
                <w:szCs w:val="24"/>
              </w:rPr>
            </w:pPr>
            <w:r>
              <w:rPr>
                <w:rFonts w:ascii="Times New Roman" w:hAnsi="Times New Roman" w:cs="Times New Roman"/>
                <w:b/>
                <w:bCs/>
                <w:sz w:val="24"/>
                <w:szCs w:val="24"/>
              </w:rPr>
              <w:t>C</w:t>
            </w:r>
            <w:r w:rsidR="00F37335" w:rsidRPr="000F5CED">
              <w:rPr>
                <w:rFonts w:ascii="Times New Roman" w:hAnsi="Times New Roman" w:cs="Times New Roman"/>
                <w:b/>
                <w:bCs/>
                <w:sz w:val="24"/>
                <w:szCs w:val="24"/>
              </w:rPr>
              <w:t xml:space="preserve">lôture de la </w:t>
            </w:r>
            <w:r>
              <w:rPr>
                <w:rFonts w:ascii="Times New Roman" w:hAnsi="Times New Roman" w:cs="Times New Roman"/>
                <w:b/>
                <w:bCs/>
                <w:sz w:val="24"/>
                <w:szCs w:val="24"/>
              </w:rPr>
              <w:t xml:space="preserve">première </w:t>
            </w:r>
            <w:r w:rsidR="00F37335" w:rsidRPr="000F5CED">
              <w:rPr>
                <w:rFonts w:ascii="Times New Roman" w:hAnsi="Times New Roman" w:cs="Times New Roman"/>
                <w:b/>
                <w:bCs/>
                <w:sz w:val="24"/>
                <w:szCs w:val="24"/>
              </w:rPr>
              <w:t>journée</w:t>
            </w:r>
          </w:p>
        </w:tc>
        <w:tc>
          <w:tcPr>
            <w:tcW w:w="2977" w:type="dxa"/>
          </w:tcPr>
          <w:p w14:paraId="74D2CD22" w14:textId="291DEF12" w:rsidR="00D360F2" w:rsidRPr="000F5CED" w:rsidRDefault="00D360F2" w:rsidP="00D360F2">
            <w:pPr>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Ndeye Awa Dieye</w:t>
            </w:r>
          </w:p>
          <w:p w14:paraId="752C403C" w14:textId="56147F92" w:rsidR="00F37335" w:rsidRPr="000F5CED" w:rsidRDefault="00D360F2" w:rsidP="00D360F2">
            <w:pPr>
              <w:rPr>
                <w:rFonts w:ascii="Times New Roman" w:hAnsi="Times New Roman" w:cs="Times New Roman"/>
                <w:b/>
                <w:bCs/>
                <w:sz w:val="24"/>
                <w:szCs w:val="24"/>
              </w:rPr>
            </w:pPr>
            <w:r w:rsidRPr="000F5CED">
              <w:rPr>
                <w:rFonts w:ascii="Times New Roman" w:hAnsi="Times New Roman" w:cs="Times New Roman"/>
                <w:b/>
                <w:bCs/>
                <w:sz w:val="24"/>
                <w:szCs w:val="24"/>
                <w:lang w:val="en-GB"/>
              </w:rPr>
              <w:t>Dr Maimouna Dieye</w:t>
            </w:r>
          </w:p>
        </w:tc>
      </w:tr>
    </w:tbl>
    <w:p w14:paraId="6E7DE696" w14:textId="14E94285" w:rsidR="00F37335" w:rsidRDefault="00F37335" w:rsidP="00D360F2">
      <w:pPr>
        <w:spacing w:after="0"/>
        <w:rPr>
          <w:rFonts w:ascii="Times New Roman" w:hAnsi="Times New Roman" w:cs="Times New Roman"/>
          <w:sz w:val="24"/>
          <w:szCs w:val="24"/>
        </w:rPr>
      </w:pPr>
      <w:bookmarkStart w:id="4" w:name="_Hlk203994492"/>
    </w:p>
    <w:p w14:paraId="31FEB821" w14:textId="77777777" w:rsidR="000F5CED" w:rsidRDefault="000F5CED" w:rsidP="00D360F2">
      <w:pPr>
        <w:spacing w:after="0"/>
        <w:rPr>
          <w:rFonts w:ascii="Times New Roman" w:hAnsi="Times New Roman" w:cs="Times New Roman"/>
          <w:sz w:val="24"/>
          <w:szCs w:val="24"/>
        </w:rPr>
      </w:pPr>
    </w:p>
    <w:p w14:paraId="15CD68CC" w14:textId="77777777" w:rsidR="000F5CED" w:rsidRPr="00F37335" w:rsidRDefault="000F5CED" w:rsidP="00D360F2">
      <w:pPr>
        <w:spacing w:after="0"/>
        <w:rPr>
          <w:rFonts w:ascii="Times New Roman" w:hAnsi="Times New Roman" w:cs="Times New Roman"/>
          <w:sz w:val="24"/>
          <w:szCs w:val="24"/>
        </w:rPr>
      </w:pPr>
    </w:p>
    <w:tbl>
      <w:tblPr>
        <w:tblStyle w:val="Grilledutableau"/>
        <w:tblW w:w="9351" w:type="dxa"/>
        <w:tblLook w:val="04A0" w:firstRow="1" w:lastRow="0" w:firstColumn="1" w:lastColumn="0" w:noHBand="0" w:noVBand="1"/>
      </w:tblPr>
      <w:tblGrid>
        <w:gridCol w:w="1696"/>
        <w:gridCol w:w="4536"/>
        <w:gridCol w:w="3119"/>
      </w:tblGrid>
      <w:tr w:rsidR="00D360F2" w:rsidRPr="00F37335" w14:paraId="448C0B62" w14:textId="77777777" w:rsidTr="000F5CED">
        <w:trPr>
          <w:trHeight w:val="472"/>
        </w:trPr>
        <w:tc>
          <w:tcPr>
            <w:tcW w:w="9351" w:type="dxa"/>
            <w:gridSpan w:val="3"/>
            <w:shd w:val="clear" w:color="auto" w:fill="5B9BD5" w:themeFill="accent1"/>
          </w:tcPr>
          <w:p w14:paraId="425BA7DD" w14:textId="77777777" w:rsidR="00D360F2" w:rsidRPr="00D360F2" w:rsidRDefault="00D360F2" w:rsidP="00D360F2">
            <w:pPr>
              <w:spacing w:after="0"/>
              <w:jc w:val="center"/>
              <w:rPr>
                <w:rFonts w:ascii="Times New Roman" w:hAnsi="Times New Roman" w:cs="Times New Roman"/>
                <w:b/>
                <w:bCs/>
                <w:sz w:val="28"/>
                <w:szCs w:val="28"/>
              </w:rPr>
            </w:pPr>
            <w:bookmarkStart w:id="5" w:name="_Hlk204159261"/>
            <w:r w:rsidRPr="00D360F2">
              <w:rPr>
                <w:rFonts w:ascii="Times New Roman" w:hAnsi="Times New Roman" w:cs="Times New Roman"/>
                <w:b/>
                <w:bCs/>
                <w:sz w:val="28"/>
                <w:szCs w:val="28"/>
              </w:rPr>
              <w:t>Deuxième journée :</w:t>
            </w:r>
          </w:p>
          <w:p w14:paraId="57892CE4" w14:textId="28A7A46D" w:rsidR="00D360F2" w:rsidRPr="00F37335" w:rsidRDefault="00D360F2" w:rsidP="00D360F2">
            <w:pPr>
              <w:spacing w:after="0"/>
              <w:jc w:val="center"/>
              <w:rPr>
                <w:rFonts w:ascii="Times New Roman" w:hAnsi="Times New Roman" w:cs="Times New Roman"/>
                <w:sz w:val="24"/>
                <w:szCs w:val="24"/>
              </w:rPr>
            </w:pPr>
            <w:r w:rsidRPr="00D360F2">
              <w:rPr>
                <w:rFonts w:ascii="Times New Roman" w:hAnsi="Times New Roman" w:cs="Times New Roman"/>
                <w:b/>
                <w:bCs/>
                <w:sz w:val="28"/>
                <w:szCs w:val="28"/>
              </w:rPr>
              <w:t>30 juillet 2025</w:t>
            </w:r>
          </w:p>
        </w:tc>
      </w:tr>
      <w:bookmarkEnd w:id="5"/>
      <w:tr w:rsidR="00D360F2" w:rsidRPr="00F37335" w14:paraId="6926C427" w14:textId="77777777" w:rsidTr="000F5CED">
        <w:trPr>
          <w:trHeight w:val="472"/>
        </w:trPr>
        <w:tc>
          <w:tcPr>
            <w:tcW w:w="1696" w:type="dxa"/>
          </w:tcPr>
          <w:p w14:paraId="5F242755" w14:textId="405BAFAA" w:rsidR="00D360F2" w:rsidRPr="00EE3D20" w:rsidRDefault="00D360F2" w:rsidP="00EE3D20">
            <w:pPr>
              <w:jc w:val="center"/>
              <w:rPr>
                <w:rFonts w:ascii="Times New Roman" w:hAnsi="Times New Roman" w:cs="Times New Roman"/>
                <w:b/>
                <w:bCs/>
                <w:sz w:val="24"/>
                <w:szCs w:val="24"/>
              </w:rPr>
            </w:pPr>
            <w:r w:rsidRPr="00EE3D20">
              <w:rPr>
                <w:rFonts w:ascii="Times New Roman" w:hAnsi="Times New Roman" w:cs="Times New Roman"/>
                <w:b/>
                <w:bCs/>
                <w:sz w:val="24"/>
                <w:szCs w:val="24"/>
              </w:rPr>
              <w:t>Horaire</w:t>
            </w:r>
          </w:p>
        </w:tc>
        <w:tc>
          <w:tcPr>
            <w:tcW w:w="4536" w:type="dxa"/>
          </w:tcPr>
          <w:p w14:paraId="0905C338" w14:textId="132F99E1" w:rsidR="00D360F2" w:rsidRPr="00EE3D20" w:rsidRDefault="00D360F2" w:rsidP="00EE3D20">
            <w:pPr>
              <w:jc w:val="center"/>
              <w:rPr>
                <w:rFonts w:ascii="Times New Roman" w:hAnsi="Times New Roman" w:cs="Times New Roman"/>
                <w:b/>
                <w:bCs/>
                <w:sz w:val="24"/>
                <w:szCs w:val="24"/>
              </w:rPr>
            </w:pPr>
            <w:r w:rsidRPr="00EE3D20">
              <w:rPr>
                <w:rFonts w:ascii="Times New Roman" w:hAnsi="Times New Roman" w:cs="Times New Roman"/>
                <w:b/>
                <w:bCs/>
                <w:sz w:val="24"/>
                <w:szCs w:val="24"/>
              </w:rPr>
              <w:t>Activité</w:t>
            </w:r>
            <w:r w:rsidR="00EE3D20">
              <w:rPr>
                <w:rFonts w:ascii="Times New Roman" w:hAnsi="Times New Roman" w:cs="Times New Roman"/>
                <w:b/>
                <w:bCs/>
                <w:sz w:val="24"/>
                <w:szCs w:val="24"/>
              </w:rPr>
              <w:t>s</w:t>
            </w:r>
          </w:p>
        </w:tc>
        <w:tc>
          <w:tcPr>
            <w:tcW w:w="3119" w:type="dxa"/>
          </w:tcPr>
          <w:p w14:paraId="3D1EFEEE" w14:textId="242EFFFE" w:rsidR="00D360F2" w:rsidRPr="00EE3D20" w:rsidRDefault="00D360F2" w:rsidP="00EE3D20">
            <w:pPr>
              <w:jc w:val="center"/>
              <w:rPr>
                <w:rFonts w:ascii="Times New Roman" w:hAnsi="Times New Roman" w:cs="Times New Roman"/>
                <w:b/>
                <w:bCs/>
                <w:sz w:val="24"/>
                <w:szCs w:val="24"/>
              </w:rPr>
            </w:pPr>
            <w:r w:rsidRPr="00EE3D20">
              <w:rPr>
                <w:rFonts w:ascii="Times New Roman" w:hAnsi="Times New Roman" w:cs="Times New Roman"/>
                <w:b/>
                <w:bCs/>
                <w:sz w:val="24"/>
                <w:szCs w:val="24"/>
              </w:rPr>
              <w:t>Responsable</w:t>
            </w:r>
            <w:r w:rsidR="00EE3D20">
              <w:rPr>
                <w:rFonts w:ascii="Times New Roman" w:hAnsi="Times New Roman" w:cs="Times New Roman"/>
                <w:b/>
                <w:bCs/>
                <w:sz w:val="24"/>
                <w:szCs w:val="24"/>
              </w:rPr>
              <w:t>s</w:t>
            </w:r>
          </w:p>
        </w:tc>
      </w:tr>
      <w:tr w:rsidR="00D360F2" w:rsidRPr="00EE3D20" w14:paraId="119DF526" w14:textId="77777777" w:rsidTr="000F5CED">
        <w:trPr>
          <w:trHeight w:val="472"/>
        </w:trPr>
        <w:tc>
          <w:tcPr>
            <w:tcW w:w="1696" w:type="dxa"/>
          </w:tcPr>
          <w:p w14:paraId="4B9D7F4D" w14:textId="77F5A8B5" w:rsidR="00D360F2" w:rsidRPr="00EE3D20" w:rsidRDefault="00D360F2" w:rsidP="00D360F2">
            <w:pPr>
              <w:rPr>
                <w:rFonts w:ascii="Times New Roman" w:hAnsi="Times New Roman" w:cs="Times New Roman"/>
                <w:sz w:val="24"/>
                <w:szCs w:val="24"/>
              </w:rPr>
            </w:pPr>
            <w:r w:rsidRPr="00EE3D20">
              <w:rPr>
                <w:rFonts w:ascii="Times New Roman" w:hAnsi="Times New Roman" w:cs="Times New Roman"/>
                <w:sz w:val="24"/>
                <w:szCs w:val="24"/>
              </w:rPr>
              <w:t>9h00 - 9h1</w:t>
            </w:r>
            <w:r w:rsidR="000F5CED">
              <w:rPr>
                <w:rFonts w:ascii="Times New Roman" w:hAnsi="Times New Roman" w:cs="Times New Roman"/>
                <w:sz w:val="24"/>
                <w:szCs w:val="24"/>
              </w:rPr>
              <w:t>5</w:t>
            </w:r>
          </w:p>
        </w:tc>
        <w:tc>
          <w:tcPr>
            <w:tcW w:w="4536" w:type="dxa"/>
          </w:tcPr>
          <w:p w14:paraId="7429787F" w14:textId="6124018C" w:rsidR="00D360F2" w:rsidRPr="000F5CED" w:rsidRDefault="00EE3D20" w:rsidP="00EE3D20">
            <w:pPr>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Présentation du </w:t>
            </w:r>
            <w:r w:rsidR="00D360F2" w:rsidRPr="000F5CED">
              <w:rPr>
                <w:rFonts w:ascii="Times New Roman" w:hAnsi="Times New Roman" w:cs="Times New Roman"/>
                <w:b/>
                <w:bCs/>
                <w:sz w:val="24"/>
                <w:szCs w:val="24"/>
              </w:rPr>
              <w:t xml:space="preserve">rapport </w:t>
            </w:r>
            <w:r w:rsidRPr="000F5CED">
              <w:rPr>
                <w:rFonts w:ascii="Times New Roman" w:hAnsi="Times New Roman" w:cs="Times New Roman"/>
                <w:b/>
                <w:bCs/>
                <w:sz w:val="24"/>
                <w:szCs w:val="24"/>
              </w:rPr>
              <w:t xml:space="preserve">du </w:t>
            </w:r>
            <w:r w:rsidR="00D360F2" w:rsidRPr="000F5CED">
              <w:rPr>
                <w:rFonts w:ascii="Times New Roman" w:hAnsi="Times New Roman" w:cs="Times New Roman"/>
                <w:b/>
                <w:bCs/>
                <w:sz w:val="24"/>
                <w:szCs w:val="24"/>
              </w:rPr>
              <w:t>jour 1</w:t>
            </w:r>
          </w:p>
        </w:tc>
        <w:tc>
          <w:tcPr>
            <w:tcW w:w="3119" w:type="dxa"/>
          </w:tcPr>
          <w:p w14:paraId="7600A3EF" w14:textId="77777777" w:rsidR="00D360F2" w:rsidRPr="000F5CED" w:rsidRDefault="00D360F2" w:rsidP="00EE3D20">
            <w:pPr>
              <w:jc w:val="center"/>
              <w:rPr>
                <w:rFonts w:ascii="Times New Roman" w:hAnsi="Times New Roman" w:cs="Times New Roman"/>
                <w:b/>
                <w:bCs/>
                <w:sz w:val="24"/>
                <w:szCs w:val="24"/>
              </w:rPr>
            </w:pPr>
            <w:r w:rsidRPr="000F5CED">
              <w:rPr>
                <w:rFonts w:ascii="Times New Roman" w:hAnsi="Times New Roman" w:cs="Times New Roman"/>
                <w:b/>
                <w:bCs/>
                <w:sz w:val="24"/>
                <w:szCs w:val="24"/>
              </w:rPr>
              <w:t>Rapporteur</w:t>
            </w:r>
          </w:p>
        </w:tc>
      </w:tr>
      <w:tr w:rsidR="00D360F2" w:rsidRPr="00EE3D20" w14:paraId="40F1BC5F" w14:textId="77777777" w:rsidTr="000F5CED">
        <w:trPr>
          <w:trHeight w:val="770"/>
        </w:trPr>
        <w:tc>
          <w:tcPr>
            <w:tcW w:w="1696" w:type="dxa"/>
          </w:tcPr>
          <w:p w14:paraId="16B97D91" w14:textId="77777777" w:rsidR="000F5CED" w:rsidRDefault="000F5CED" w:rsidP="000F5CED">
            <w:pPr>
              <w:spacing w:after="0"/>
              <w:rPr>
                <w:rFonts w:ascii="Times New Roman" w:hAnsi="Times New Roman" w:cs="Times New Roman"/>
                <w:sz w:val="24"/>
                <w:szCs w:val="24"/>
              </w:rPr>
            </w:pPr>
          </w:p>
          <w:p w14:paraId="73D266E1" w14:textId="3951EB37" w:rsidR="00D360F2" w:rsidRPr="00EE3D20" w:rsidRDefault="00D360F2" w:rsidP="000F5CED">
            <w:pPr>
              <w:spacing w:after="0"/>
              <w:rPr>
                <w:rFonts w:ascii="Times New Roman" w:hAnsi="Times New Roman" w:cs="Times New Roman"/>
                <w:sz w:val="24"/>
                <w:szCs w:val="24"/>
              </w:rPr>
            </w:pPr>
            <w:r w:rsidRPr="00EE3D20">
              <w:rPr>
                <w:rFonts w:ascii="Times New Roman" w:hAnsi="Times New Roman" w:cs="Times New Roman"/>
                <w:sz w:val="24"/>
                <w:szCs w:val="24"/>
              </w:rPr>
              <w:t>9h1</w:t>
            </w:r>
            <w:r w:rsidR="000F5CED">
              <w:rPr>
                <w:rFonts w:ascii="Times New Roman" w:hAnsi="Times New Roman" w:cs="Times New Roman"/>
                <w:sz w:val="24"/>
                <w:szCs w:val="24"/>
              </w:rPr>
              <w:t>5</w:t>
            </w:r>
            <w:r w:rsidRPr="00EE3D20">
              <w:rPr>
                <w:rFonts w:ascii="Times New Roman" w:hAnsi="Times New Roman" w:cs="Times New Roman"/>
                <w:sz w:val="24"/>
                <w:szCs w:val="24"/>
              </w:rPr>
              <w:t xml:space="preserve"> - 10h00</w:t>
            </w:r>
          </w:p>
        </w:tc>
        <w:tc>
          <w:tcPr>
            <w:tcW w:w="4536" w:type="dxa"/>
          </w:tcPr>
          <w:p w14:paraId="51376893" w14:textId="37A6207B" w:rsidR="00EE3D20" w:rsidRPr="000F5CED" w:rsidRDefault="00EE3D20"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Module 4 :</w:t>
            </w:r>
          </w:p>
          <w:p w14:paraId="5196C7E9" w14:textId="77777777" w:rsidR="000F5CED" w:rsidRDefault="00D360F2" w:rsidP="000F5CED">
            <w:pPr>
              <w:spacing w:after="0"/>
              <w:jc w:val="both"/>
              <w:rPr>
                <w:rFonts w:ascii="Times New Roman" w:hAnsi="Times New Roman" w:cs="Times New Roman"/>
                <w:b/>
                <w:bCs/>
                <w:sz w:val="24"/>
                <w:szCs w:val="24"/>
              </w:rPr>
            </w:pPr>
            <w:r w:rsidRPr="000F5CED">
              <w:rPr>
                <w:rFonts w:ascii="Times New Roman" w:hAnsi="Times New Roman" w:cs="Times New Roman"/>
                <w:b/>
                <w:bCs/>
                <w:sz w:val="24"/>
                <w:szCs w:val="24"/>
              </w:rPr>
              <w:t xml:space="preserve">Prise en charge sociale et </w:t>
            </w:r>
            <w:r w:rsidR="00EE3D20" w:rsidRPr="000F5CED">
              <w:rPr>
                <w:rFonts w:ascii="Times New Roman" w:hAnsi="Times New Roman" w:cs="Times New Roman"/>
                <w:b/>
                <w:bCs/>
                <w:sz w:val="24"/>
                <w:szCs w:val="24"/>
              </w:rPr>
              <w:t>Communautaire</w:t>
            </w:r>
            <w:r w:rsidRPr="000F5CED">
              <w:rPr>
                <w:rFonts w:ascii="Times New Roman" w:hAnsi="Times New Roman" w:cs="Times New Roman"/>
                <w:b/>
                <w:bCs/>
                <w:sz w:val="24"/>
                <w:szCs w:val="24"/>
              </w:rPr>
              <w:t xml:space="preserve"> des addictions</w:t>
            </w:r>
            <w:r w:rsidR="000F5CED" w:rsidRPr="000F5CED">
              <w:rPr>
                <w:rFonts w:ascii="Times New Roman" w:hAnsi="Times New Roman" w:cs="Times New Roman"/>
                <w:b/>
                <w:bCs/>
                <w:sz w:val="24"/>
                <w:szCs w:val="24"/>
              </w:rPr>
              <w:t>.</w:t>
            </w:r>
          </w:p>
          <w:p w14:paraId="732DB25D" w14:textId="77777777" w:rsidR="000F5CED" w:rsidRPr="000F5CED" w:rsidRDefault="000F5CED" w:rsidP="000F5CED">
            <w:pPr>
              <w:spacing w:after="0"/>
              <w:jc w:val="both"/>
              <w:rPr>
                <w:rFonts w:ascii="Times New Roman" w:hAnsi="Times New Roman" w:cs="Times New Roman"/>
                <w:b/>
                <w:bCs/>
                <w:sz w:val="24"/>
                <w:szCs w:val="24"/>
              </w:rPr>
            </w:pPr>
          </w:p>
          <w:p w14:paraId="69C1A8CB" w14:textId="0430DD18" w:rsidR="000F5CED" w:rsidRP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tc>
        <w:tc>
          <w:tcPr>
            <w:tcW w:w="3119" w:type="dxa"/>
          </w:tcPr>
          <w:p w14:paraId="721C4C91" w14:textId="77777777" w:rsidR="000F5CED" w:rsidRDefault="000F5CED" w:rsidP="000F5CED">
            <w:pPr>
              <w:spacing w:after="0"/>
              <w:rPr>
                <w:rFonts w:ascii="Times New Roman" w:hAnsi="Times New Roman" w:cs="Times New Roman"/>
                <w:b/>
                <w:bCs/>
                <w:sz w:val="24"/>
                <w:szCs w:val="24"/>
              </w:rPr>
            </w:pPr>
          </w:p>
          <w:p w14:paraId="19560D4A" w14:textId="56255AE1" w:rsidR="00D360F2" w:rsidRPr="000F5CED" w:rsidRDefault="00D360F2"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Dr Maimouna Dieye</w:t>
            </w:r>
          </w:p>
          <w:p w14:paraId="14D74CE1" w14:textId="77777777" w:rsidR="000F5CED" w:rsidRPr="000F5CED" w:rsidRDefault="000F5CED" w:rsidP="000F5CED">
            <w:pPr>
              <w:spacing w:after="0"/>
              <w:rPr>
                <w:rFonts w:ascii="Times New Roman" w:hAnsi="Times New Roman" w:cs="Times New Roman"/>
                <w:b/>
                <w:bCs/>
                <w:sz w:val="24"/>
                <w:szCs w:val="24"/>
              </w:rPr>
            </w:pPr>
          </w:p>
          <w:p w14:paraId="6C0B38BA" w14:textId="77777777" w:rsidR="000F5CED" w:rsidRDefault="000F5CED" w:rsidP="000F5CED">
            <w:pPr>
              <w:spacing w:after="0"/>
              <w:rPr>
                <w:rFonts w:ascii="Times New Roman" w:hAnsi="Times New Roman" w:cs="Times New Roman"/>
                <w:b/>
                <w:bCs/>
                <w:sz w:val="24"/>
                <w:szCs w:val="24"/>
              </w:rPr>
            </w:pPr>
          </w:p>
          <w:p w14:paraId="17D50A49" w14:textId="77777777"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457552AE" w14:textId="3B209545" w:rsidR="000F5CED" w:rsidRPr="000F5CED" w:rsidRDefault="000F5CED" w:rsidP="000F5CED">
            <w:pPr>
              <w:spacing w:after="0"/>
              <w:rPr>
                <w:rFonts w:ascii="Times New Roman" w:hAnsi="Times New Roman" w:cs="Times New Roman"/>
                <w:b/>
                <w:bCs/>
                <w:sz w:val="24"/>
                <w:szCs w:val="24"/>
              </w:rPr>
            </w:pPr>
          </w:p>
        </w:tc>
      </w:tr>
      <w:tr w:rsidR="00D360F2" w:rsidRPr="00EE3D20" w14:paraId="5D0CB682" w14:textId="77777777" w:rsidTr="000F5CED">
        <w:trPr>
          <w:trHeight w:val="611"/>
        </w:trPr>
        <w:tc>
          <w:tcPr>
            <w:tcW w:w="1696" w:type="dxa"/>
          </w:tcPr>
          <w:p w14:paraId="1F9B1BEB" w14:textId="77777777" w:rsidR="000F5CED" w:rsidRDefault="000F5CED" w:rsidP="000F5CED">
            <w:pPr>
              <w:spacing w:after="0"/>
              <w:rPr>
                <w:rFonts w:ascii="Times New Roman" w:hAnsi="Times New Roman" w:cs="Times New Roman"/>
                <w:sz w:val="24"/>
                <w:szCs w:val="24"/>
              </w:rPr>
            </w:pPr>
          </w:p>
          <w:p w14:paraId="14D45637" w14:textId="6512DC52" w:rsidR="00D360F2" w:rsidRPr="00EE3D20" w:rsidRDefault="00D360F2" w:rsidP="000F5CED">
            <w:pPr>
              <w:spacing w:after="0"/>
              <w:rPr>
                <w:rFonts w:ascii="Times New Roman" w:hAnsi="Times New Roman" w:cs="Times New Roman"/>
                <w:sz w:val="24"/>
                <w:szCs w:val="24"/>
              </w:rPr>
            </w:pPr>
            <w:r w:rsidRPr="00EE3D20">
              <w:rPr>
                <w:rFonts w:ascii="Times New Roman" w:hAnsi="Times New Roman" w:cs="Times New Roman"/>
                <w:sz w:val="24"/>
                <w:szCs w:val="24"/>
              </w:rPr>
              <w:t>10h00 - 11h00</w:t>
            </w:r>
          </w:p>
        </w:tc>
        <w:tc>
          <w:tcPr>
            <w:tcW w:w="4536" w:type="dxa"/>
          </w:tcPr>
          <w:p w14:paraId="0962160D" w14:textId="1A501E13" w:rsidR="00EE3D20" w:rsidRPr="000F5CED" w:rsidRDefault="00D360F2"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Module </w:t>
            </w:r>
            <w:r w:rsidR="00EE3D20" w:rsidRPr="000F5CED">
              <w:rPr>
                <w:rFonts w:ascii="Times New Roman" w:hAnsi="Times New Roman" w:cs="Times New Roman"/>
                <w:b/>
                <w:bCs/>
                <w:sz w:val="24"/>
                <w:szCs w:val="24"/>
              </w:rPr>
              <w:t>5 :</w:t>
            </w:r>
          </w:p>
          <w:p w14:paraId="1458855B" w14:textId="2053D826" w:rsidR="00D360F2" w:rsidRDefault="00D360F2" w:rsidP="000F5CED">
            <w:pPr>
              <w:spacing w:after="0"/>
              <w:jc w:val="both"/>
              <w:rPr>
                <w:rFonts w:ascii="Times New Roman" w:hAnsi="Times New Roman" w:cs="Times New Roman"/>
                <w:b/>
                <w:bCs/>
                <w:sz w:val="24"/>
                <w:szCs w:val="24"/>
              </w:rPr>
            </w:pPr>
            <w:r w:rsidRPr="000F5CED">
              <w:rPr>
                <w:rFonts w:ascii="Times New Roman" w:hAnsi="Times New Roman" w:cs="Times New Roman"/>
                <w:b/>
                <w:bCs/>
                <w:sz w:val="24"/>
                <w:szCs w:val="24"/>
              </w:rPr>
              <w:t>Signes cliniques précoces d’addiction chez l’enfant et l’adolescent</w:t>
            </w:r>
            <w:r w:rsidR="000F5CED" w:rsidRPr="000F5CED">
              <w:rPr>
                <w:rFonts w:ascii="Times New Roman" w:hAnsi="Times New Roman" w:cs="Times New Roman"/>
                <w:b/>
                <w:bCs/>
                <w:sz w:val="24"/>
                <w:szCs w:val="24"/>
              </w:rPr>
              <w:t>.</w:t>
            </w:r>
          </w:p>
          <w:p w14:paraId="6681BD7E" w14:textId="77777777" w:rsidR="000F5CED" w:rsidRPr="000F5CED" w:rsidRDefault="000F5CED" w:rsidP="000F5CED">
            <w:pPr>
              <w:spacing w:after="0"/>
              <w:jc w:val="both"/>
              <w:rPr>
                <w:rFonts w:ascii="Times New Roman" w:hAnsi="Times New Roman" w:cs="Times New Roman"/>
                <w:b/>
                <w:bCs/>
                <w:sz w:val="24"/>
                <w:szCs w:val="24"/>
              </w:rPr>
            </w:pPr>
          </w:p>
          <w:p w14:paraId="30FC3D52" w14:textId="6EDFF200" w:rsidR="000F5CED" w:rsidRP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tc>
        <w:tc>
          <w:tcPr>
            <w:tcW w:w="3119" w:type="dxa"/>
          </w:tcPr>
          <w:p w14:paraId="5227A658" w14:textId="77777777" w:rsidR="000F5CED" w:rsidRDefault="000F5CED" w:rsidP="000F5CED">
            <w:pPr>
              <w:spacing w:after="0"/>
              <w:rPr>
                <w:rFonts w:ascii="Times New Roman" w:hAnsi="Times New Roman" w:cs="Times New Roman"/>
                <w:b/>
                <w:bCs/>
                <w:sz w:val="24"/>
                <w:szCs w:val="24"/>
              </w:rPr>
            </w:pPr>
          </w:p>
          <w:p w14:paraId="3602BEF2" w14:textId="0A25407D" w:rsidR="00D360F2" w:rsidRDefault="00D360F2"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Dr Ndeye Awa Dieye</w:t>
            </w:r>
          </w:p>
          <w:p w14:paraId="75BF802A" w14:textId="77777777" w:rsidR="000F5CED" w:rsidRDefault="000F5CED" w:rsidP="000F5CED">
            <w:pPr>
              <w:spacing w:after="0"/>
              <w:rPr>
                <w:rFonts w:ascii="Times New Roman" w:hAnsi="Times New Roman" w:cs="Times New Roman"/>
                <w:b/>
                <w:bCs/>
                <w:sz w:val="24"/>
                <w:szCs w:val="24"/>
              </w:rPr>
            </w:pPr>
          </w:p>
          <w:p w14:paraId="76E43DE3" w14:textId="77777777" w:rsidR="000F5CED" w:rsidRDefault="000F5CED" w:rsidP="000F5CED">
            <w:pPr>
              <w:spacing w:after="0"/>
              <w:rPr>
                <w:rFonts w:ascii="Times New Roman" w:hAnsi="Times New Roman" w:cs="Times New Roman"/>
                <w:b/>
                <w:bCs/>
                <w:sz w:val="24"/>
                <w:szCs w:val="24"/>
              </w:rPr>
            </w:pPr>
          </w:p>
          <w:p w14:paraId="0F30BF8A" w14:textId="77777777"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57C93540" w14:textId="77777777" w:rsidR="000F5CED" w:rsidRPr="000F5CED" w:rsidRDefault="000F5CED" w:rsidP="000F5CED">
            <w:pPr>
              <w:spacing w:after="0"/>
              <w:rPr>
                <w:rFonts w:ascii="Times New Roman" w:hAnsi="Times New Roman" w:cs="Times New Roman"/>
                <w:b/>
                <w:bCs/>
                <w:sz w:val="24"/>
                <w:szCs w:val="24"/>
              </w:rPr>
            </w:pPr>
          </w:p>
        </w:tc>
      </w:tr>
      <w:tr w:rsidR="00EE3D20" w:rsidRPr="00EE3D20" w14:paraId="30CA9740" w14:textId="77777777" w:rsidTr="000F5CED">
        <w:trPr>
          <w:trHeight w:val="472"/>
        </w:trPr>
        <w:tc>
          <w:tcPr>
            <w:tcW w:w="1696" w:type="dxa"/>
            <w:shd w:val="clear" w:color="auto" w:fill="5B9BD5" w:themeFill="accent1"/>
          </w:tcPr>
          <w:p w14:paraId="4BC28666" w14:textId="77777777" w:rsidR="00EE3D20" w:rsidRPr="00EE3D20" w:rsidRDefault="00EE3D20" w:rsidP="00D360F2">
            <w:pPr>
              <w:rPr>
                <w:rFonts w:ascii="Times New Roman" w:hAnsi="Times New Roman" w:cs="Times New Roman"/>
                <w:sz w:val="24"/>
                <w:szCs w:val="24"/>
              </w:rPr>
            </w:pPr>
            <w:r w:rsidRPr="00EE3D20">
              <w:rPr>
                <w:rFonts w:ascii="Times New Roman" w:hAnsi="Times New Roman" w:cs="Times New Roman"/>
                <w:sz w:val="24"/>
                <w:szCs w:val="24"/>
              </w:rPr>
              <w:t>11h00 - 11h15</w:t>
            </w:r>
          </w:p>
        </w:tc>
        <w:tc>
          <w:tcPr>
            <w:tcW w:w="7655" w:type="dxa"/>
            <w:gridSpan w:val="2"/>
            <w:shd w:val="clear" w:color="auto" w:fill="5B9BD5" w:themeFill="accent1"/>
          </w:tcPr>
          <w:p w14:paraId="321A2A04" w14:textId="47C3393B" w:rsidR="00EE3D20" w:rsidRPr="000F5CED" w:rsidRDefault="00EE3D20" w:rsidP="000F5CED">
            <w:pPr>
              <w:jc w:val="center"/>
              <w:rPr>
                <w:rFonts w:ascii="Times New Roman" w:hAnsi="Times New Roman" w:cs="Times New Roman"/>
                <w:b/>
                <w:bCs/>
                <w:sz w:val="24"/>
                <w:szCs w:val="24"/>
              </w:rPr>
            </w:pPr>
            <w:r w:rsidRPr="000F5CED">
              <w:rPr>
                <w:rFonts w:ascii="Times New Roman" w:hAnsi="Times New Roman" w:cs="Times New Roman"/>
                <w:b/>
                <w:bCs/>
                <w:sz w:val="24"/>
                <w:szCs w:val="24"/>
              </w:rPr>
              <w:t>Pause-Café</w:t>
            </w:r>
          </w:p>
        </w:tc>
      </w:tr>
      <w:tr w:rsidR="00D360F2" w:rsidRPr="00EE3D20" w14:paraId="33F2CA27" w14:textId="77777777" w:rsidTr="000F5CED">
        <w:trPr>
          <w:trHeight w:val="663"/>
        </w:trPr>
        <w:tc>
          <w:tcPr>
            <w:tcW w:w="1696" w:type="dxa"/>
          </w:tcPr>
          <w:p w14:paraId="6FA4E026" w14:textId="77777777" w:rsidR="00EE3D20" w:rsidRDefault="00EE3D20" w:rsidP="000F5CED">
            <w:pPr>
              <w:spacing w:after="0"/>
              <w:rPr>
                <w:rFonts w:ascii="Times New Roman" w:hAnsi="Times New Roman" w:cs="Times New Roman"/>
                <w:sz w:val="24"/>
                <w:szCs w:val="24"/>
              </w:rPr>
            </w:pPr>
          </w:p>
          <w:p w14:paraId="3ECB603A" w14:textId="77777777" w:rsidR="000F5CED" w:rsidRDefault="000F5CED" w:rsidP="000F5CED">
            <w:pPr>
              <w:spacing w:after="0"/>
              <w:rPr>
                <w:rFonts w:ascii="Times New Roman" w:hAnsi="Times New Roman" w:cs="Times New Roman"/>
                <w:sz w:val="24"/>
                <w:szCs w:val="24"/>
              </w:rPr>
            </w:pPr>
          </w:p>
          <w:p w14:paraId="67192F47" w14:textId="04013E9B" w:rsidR="00D360F2" w:rsidRPr="00EE3D20" w:rsidRDefault="00D360F2" w:rsidP="000F5CED">
            <w:pPr>
              <w:spacing w:after="0"/>
              <w:rPr>
                <w:rFonts w:ascii="Times New Roman" w:hAnsi="Times New Roman" w:cs="Times New Roman"/>
                <w:sz w:val="24"/>
                <w:szCs w:val="24"/>
              </w:rPr>
            </w:pPr>
            <w:r w:rsidRPr="00EE3D20">
              <w:rPr>
                <w:rFonts w:ascii="Times New Roman" w:hAnsi="Times New Roman" w:cs="Times New Roman"/>
                <w:sz w:val="24"/>
                <w:szCs w:val="24"/>
              </w:rPr>
              <w:t>11h15 - 13h00</w:t>
            </w:r>
          </w:p>
        </w:tc>
        <w:tc>
          <w:tcPr>
            <w:tcW w:w="4536" w:type="dxa"/>
          </w:tcPr>
          <w:p w14:paraId="3AC8B474" w14:textId="7134B249" w:rsidR="00EE3D20" w:rsidRPr="000F5CED" w:rsidRDefault="00D360F2"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Module </w:t>
            </w:r>
            <w:r w:rsidR="00EE3D20" w:rsidRPr="000F5CED">
              <w:rPr>
                <w:rFonts w:ascii="Times New Roman" w:hAnsi="Times New Roman" w:cs="Times New Roman"/>
                <w:b/>
                <w:bCs/>
                <w:sz w:val="24"/>
                <w:szCs w:val="24"/>
              </w:rPr>
              <w:t>6</w:t>
            </w:r>
            <w:r w:rsidRPr="000F5CED">
              <w:rPr>
                <w:rFonts w:ascii="Times New Roman" w:hAnsi="Times New Roman" w:cs="Times New Roman"/>
                <w:b/>
                <w:bCs/>
                <w:sz w:val="24"/>
                <w:szCs w:val="24"/>
              </w:rPr>
              <w:t xml:space="preserve"> </w:t>
            </w:r>
            <w:r w:rsidR="00EE3D20" w:rsidRPr="000F5CED">
              <w:rPr>
                <w:rFonts w:ascii="Times New Roman" w:hAnsi="Times New Roman" w:cs="Times New Roman"/>
                <w:b/>
                <w:bCs/>
                <w:sz w:val="24"/>
                <w:szCs w:val="24"/>
              </w:rPr>
              <w:t>:</w:t>
            </w:r>
          </w:p>
          <w:p w14:paraId="53A54424" w14:textId="402AFFEA" w:rsidR="00D360F2" w:rsidRDefault="00D360F2" w:rsidP="000F5CED">
            <w:pPr>
              <w:spacing w:after="0"/>
              <w:jc w:val="both"/>
              <w:rPr>
                <w:rFonts w:ascii="Times New Roman" w:hAnsi="Times New Roman" w:cs="Times New Roman"/>
                <w:b/>
                <w:bCs/>
                <w:sz w:val="24"/>
                <w:szCs w:val="24"/>
              </w:rPr>
            </w:pPr>
            <w:r w:rsidRPr="000F5CED">
              <w:rPr>
                <w:rFonts w:ascii="Times New Roman" w:hAnsi="Times New Roman" w:cs="Times New Roman"/>
                <w:b/>
                <w:bCs/>
                <w:sz w:val="24"/>
                <w:szCs w:val="24"/>
              </w:rPr>
              <w:t>Stratégies de prévention : niveaux de prévention, outils de sensibilisation adaptés à l’enfance</w:t>
            </w:r>
            <w:r w:rsidR="000F5CED">
              <w:rPr>
                <w:rFonts w:ascii="Times New Roman" w:hAnsi="Times New Roman" w:cs="Times New Roman"/>
                <w:b/>
                <w:bCs/>
                <w:sz w:val="24"/>
                <w:szCs w:val="24"/>
              </w:rPr>
              <w:t>.</w:t>
            </w:r>
          </w:p>
          <w:p w14:paraId="5D90726B" w14:textId="77777777" w:rsidR="000F5CED" w:rsidRDefault="000F5CED" w:rsidP="000F5CED">
            <w:pPr>
              <w:spacing w:after="0"/>
              <w:jc w:val="both"/>
              <w:rPr>
                <w:rFonts w:ascii="Times New Roman" w:hAnsi="Times New Roman" w:cs="Times New Roman"/>
                <w:b/>
                <w:bCs/>
                <w:sz w:val="24"/>
                <w:szCs w:val="24"/>
              </w:rPr>
            </w:pPr>
          </w:p>
          <w:p w14:paraId="7811BE1D" w14:textId="522AB01A" w:rsid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p w14:paraId="4C37A1C1" w14:textId="140C6699" w:rsidR="000F5CED" w:rsidRPr="000F5CED" w:rsidRDefault="000F5CED" w:rsidP="000F5CED">
            <w:pPr>
              <w:spacing w:after="0"/>
              <w:jc w:val="both"/>
              <w:rPr>
                <w:rFonts w:ascii="Times New Roman" w:hAnsi="Times New Roman" w:cs="Times New Roman"/>
                <w:b/>
                <w:bCs/>
                <w:sz w:val="24"/>
                <w:szCs w:val="24"/>
              </w:rPr>
            </w:pPr>
          </w:p>
        </w:tc>
        <w:tc>
          <w:tcPr>
            <w:tcW w:w="3119" w:type="dxa"/>
          </w:tcPr>
          <w:p w14:paraId="39E69F2A" w14:textId="77777777" w:rsidR="00EE3D20" w:rsidRPr="000F5CED" w:rsidRDefault="00EE3D20" w:rsidP="000F5CED">
            <w:pPr>
              <w:spacing w:after="0"/>
              <w:rPr>
                <w:rFonts w:ascii="Times New Roman" w:hAnsi="Times New Roman" w:cs="Times New Roman"/>
                <w:b/>
                <w:bCs/>
                <w:sz w:val="24"/>
                <w:szCs w:val="24"/>
              </w:rPr>
            </w:pPr>
          </w:p>
          <w:p w14:paraId="15566C61" w14:textId="77777777" w:rsidR="00D360F2" w:rsidRDefault="00D360F2"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 xml:space="preserve">Dr Maimouna Dieye </w:t>
            </w:r>
          </w:p>
          <w:p w14:paraId="20CB3ED2" w14:textId="77777777" w:rsidR="000F5CED" w:rsidRDefault="000F5CED" w:rsidP="000F5CED">
            <w:pPr>
              <w:spacing w:after="0"/>
              <w:rPr>
                <w:rFonts w:ascii="Times New Roman" w:hAnsi="Times New Roman" w:cs="Times New Roman"/>
                <w:b/>
                <w:bCs/>
                <w:sz w:val="24"/>
                <w:szCs w:val="24"/>
              </w:rPr>
            </w:pPr>
          </w:p>
          <w:p w14:paraId="4BA4FCAA" w14:textId="77777777" w:rsidR="000F5CED" w:rsidRDefault="000F5CED" w:rsidP="000F5CED">
            <w:pPr>
              <w:spacing w:after="0"/>
              <w:rPr>
                <w:rFonts w:ascii="Times New Roman" w:hAnsi="Times New Roman" w:cs="Times New Roman"/>
                <w:b/>
                <w:bCs/>
                <w:sz w:val="24"/>
                <w:szCs w:val="24"/>
              </w:rPr>
            </w:pPr>
          </w:p>
          <w:p w14:paraId="6929F83E" w14:textId="77777777" w:rsidR="000F5CED" w:rsidRDefault="000F5CED" w:rsidP="000F5CED">
            <w:pPr>
              <w:spacing w:after="0"/>
              <w:rPr>
                <w:rFonts w:ascii="Times New Roman" w:hAnsi="Times New Roman" w:cs="Times New Roman"/>
                <w:b/>
                <w:bCs/>
                <w:sz w:val="24"/>
                <w:szCs w:val="24"/>
              </w:rPr>
            </w:pPr>
          </w:p>
          <w:p w14:paraId="6A42CD1F" w14:textId="77777777"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0D453AF0" w14:textId="23381767" w:rsidR="000F5CED" w:rsidRPr="000F5CED" w:rsidRDefault="000F5CED" w:rsidP="000F5CED">
            <w:pPr>
              <w:spacing w:after="0"/>
              <w:rPr>
                <w:rFonts w:ascii="Times New Roman" w:hAnsi="Times New Roman" w:cs="Times New Roman"/>
                <w:b/>
                <w:bCs/>
                <w:sz w:val="24"/>
                <w:szCs w:val="24"/>
              </w:rPr>
            </w:pPr>
          </w:p>
        </w:tc>
      </w:tr>
      <w:tr w:rsidR="00EE3D20" w:rsidRPr="00EE3D20" w14:paraId="36C029E8" w14:textId="77777777" w:rsidTr="000F5CED">
        <w:trPr>
          <w:trHeight w:val="472"/>
        </w:trPr>
        <w:tc>
          <w:tcPr>
            <w:tcW w:w="1696" w:type="dxa"/>
            <w:shd w:val="clear" w:color="auto" w:fill="5B9BD5" w:themeFill="accent1"/>
          </w:tcPr>
          <w:p w14:paraId="04420028" w14:textId="77777777" w:rsidR="00EE3D20" w:rsidRPr="00EE3D20" w:rsidRDefault="00EE3D20" w:rsidP="00D360F2">
            <w:pPr>
              <w:rPr>
                <w:rFonts w:ascii="Times New Roman" w:hAnsi="Times New Roman" w:cs="Times New Roman"/>
                <w:sz w:val="24"/>
                <w:szCs w:val="24"/>
              </w:rPr>
            </w:pPr>
            <w:r w:rsidRPr="00EE3D20">
              <w:rPr>
                <w:rFonts w:ascii="Times New Roman" w:hAnsi="Times New Roman" w:cs="Times New Roman"/>
                <w:sz w:val="24"/>
                <w:szCs w:val="24"/>
              </w:rPr>
              <w:t>13h00 - 14h30</w:t>
            </w:r>
          </w:p>
        </w:tc>
        <w:tc>
          <w:tcPr>
            <w:tcW w:w="7655" w:type="dxa"/>
            <w:gridSpan w:val="2"/>
            <w:shd w:val="clear" w:color="auto" w:fill="5B9BD5" w:themeFill="accent1"/>
          </w:tcPr>
          <w:p w14:paraId="47161F6B" w14:textId="4F3D95F8" w:rsidR="00EE3D20" w:rsidRPr="000F5CED" w:rsidRDefault="00EE3D20" w:rsidP="000F5CED">
            <w:pPr>
              <w:jc w:val="center"/>
              <w:rPr>
                <w:rFonts w:ascii="Times New Roman" w:hAnsi="Times New Roman" w:cs="Times New Roman"/>
                <w:b/>
                <w:bCs/>
                <w:sz w:val="24"/>
                <w:szCs w:val="24"/>
              </w:rPr>
            </w:pPr>
            <w:r w:rsidRPr="000F5CED">
              <w:rPr>
                <w:rFonts w:ascii="Times New Roman" w:hAnsi="Times New Roman" w:cs="Times New Roman"/>
                <w:b/>
                <w:bCs/>
                <w:sz w:val="24"/>
                <w:szCs w:val="24"/>
              </w:rPr>
              <w:t>Pause-Déjeuner</w:t>
            </w:r>
          </w:p>
        </w:tc>
      </w:tr>
      <w:tr w:rsidR="00D360F2" w:rsidRPr="00EE3D20" w14:paraId="374E6EF3" w14:textId="77777777" w:rsidTr="000F5CED">
        <w:trPr>
          <w:trHeight w:val="587"/>
        </w:trPr>
        <w:tc>
          <w:tcPr>
            <w:tcW w:w="1696" w:type="dxa"/>
          </w:tcPr>
          <w:p w14:paraId="41CFB575" w14:textId="77777777" w:rsidR="00EE3D20" w:rsidRDefault="00EE3D20" w:rsidP="00D360F2">
            <w:pPr>
              <w:rPr>
                <w:rFonts w:ascii="Times New Roman" w:hAnsi="Times New Roman" w:cs="Times New Roman"/>
                <w:sz w:val="24"/>
                <w:szCs w:val="24"/>
              </w:rPr>
            </w:pPr>
          </w:p>
          <w:p w14:paraId="0514818D" w14:textId="4AF8B1F4" w:rsidR="00D360F2" w:rsidRPr="00EE3D20" w:rsidRDefault="00D360F2" w:rsidP="00D360F2">
            <w:pPr>
              <w:rPr>
                <w:rFonts w:ascii="Times New Roman" w:hAnsi="Times New Roman" w:cs="Times New Roman"/>
                <w:sz w:val="24"/>
                <w:szCs w:val="24"/>
              </w:rPr>
            </w:pPr>
            <w:r w:rsidRPr="00EE3D20">
              <w:rPr>
                <w:rFonts w:ascii="Times New Roman" w:hAnsi="Times New Roman" w:cs="Times New Roman"/>
                <w:sz w:val="24"/>
                <w:szCs w:val="24"/>
              </w:rPr>
              <w:t>14h30 - 16h00</w:t>
            </w:r>
          </w:p>
        </w:tc>
        <w:tc>
          <w:tcPr>
            <w:tcW w:w="4536" w:type="dxa"/>
          </w:tcPr>
          <w:p w14:paraId="240C6FD6" w14:textId="10DF1878" w:rsidR="00EE3D20" w:rsidRPr="000F5CED" w:rsidRDefault="00D360F2" w:rsidP="00EE3D20">
            <w:pPr>
              <w:jc w:val="center"/>
              <w:rPr>
                <w:rFonts w:ascii="Times New Roman" w:hAnsi="Times New Roman" w:cs="Times New Roman"/>
                <w:b/>
                <w:bCs/>
                <w:sz w:val="24"/>
                <w:szCs w:val="24"/>
              </w:rPr>
            </w:pPr>
            <w:r w:rsidRPr="000F5CED">
              <w:rPr>
                <w:rFonts w:ascii="Times New Roman" w:hAnsi="Times New Roman" w:cs="Times New Roman"/>
                <w:b/>
                <w:bCs/>
                <w:sz w:val="24"/>
                <w:szCs w:val="24"/>
              </w:rPr>
              <w:t xml:space="preserve">Atelier </w:t>
            </w:r>
            <w:r w:rsidR="00EE3D20" w:rsidRPr="000F5CED">
              <w:rPr>
                <w:rFonts w:ascii="Times New Roman" w:hAnsi="Times New Roman" w:cs="Times New Roman"/>
                <w:b/>
                <w:bCs/>
                <w:sz w:val="24"/>
                <w:szCs w:val="24"/>
              </w:rPr>
              <w:t>pratique :</w:t>
            </w:r>
          </w:p>
          <w:p w14:paraId="3D09CE96" w14:textId="77777777" w:rsidR="00D360F2" w:rsidRDefault="00D360F2" w:rsidP="00EE3D20">
            <w:pPr>
              <w:jc w:val="both"/>
              <w:rPr>
                <w:rFonts w:ascii="Times New Roman" w:hAnsi="Times New Roman" w:cs="Times New Roman"/>
                <w:b/>
                <w:bCs/>
                <w:sz w:val="24"/>
                <w:szCs w:val="24"/>
              </w:rPr>
            </w:pPr>
            <w:r w:rsidRPr="000F5CED">
              <w:rPr>
                <w:rFonts w:ascii="Times New Roman" w:hAnsi="Times New Roman" w:cs="Times New Roman"/>
                <w:b/>
                <w:bCs/>
                <w:sz w:val="24"/>
                <w:szCs w:val="24"/>
              </w:rPr>
              <w:t>Analyse de situations cliniques et repérage des signes d’alerte</w:t>
            </w:r>
          </w:p>
          <w:p w14:paraId="7EBAB0A5" w14:textId="458573EF" w:rsidR="000F5CED" w:rsidRPr="000F5CED" w:rsidRDefault="000F5CED" w:rsidP="000F5CED">
            <w:pPr>
              <w:spacing w:after="0"/>
              <w:jc w:val="center"/>
              <w:rPr>
                <w:rFonts w:ascii="Times New Roman" w:hAnsi="Times New Roman" w:cs="Times New Roman"/>
                <w:b/>
                <w:bCs/>
                <w:sz w:val="24"/>
                <w:szCs w:val="24"/>
              </w:rPr>
            </w:pPr>
          </w:p>
        </w:tc>
        <w:tc>
          <w:tcPr>
            <w:tcW w:w="3119" w:type="dxa"/>
          </w:tcPr>
          <w:p w14:paraId="4C57831B" w14:textId="77777777" w:rsidR="000F5CED" w:rsidRDefault="000F5CED" w:rsidP="00EE3D20">
            <w:pPr>
              <w:rPr>
                <w:rFonts w:ascii="Times New Roman" w:hAnsi="Times New Roman" w:cs="Times New Roman"/>
                <w:b/>
                <w:bCs/>
                <w:sz w:val="24"/>
                <w:szCs w:val="24"/>
                <w:lang w:val="en-GB"/>
              </w:rPr>
            </w:pPr>
          </w:p>
          <w:p w14:paraId="1D8E66D7" w14:textId="7B0C02DE" w:rsidR="000F5CED" w:rsidRDefault="00EE3D20" w:rsidP="000F5CED">
            <w:pPr>
              <w:spacing w:after="0"/>
              <w:jc w:val="center"/>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Ndeye Awa Dieye</w:t>
            </w:r>
          </w:p>
          <w:p w14:paraId="68B9373C" w14:textId="77777777" w:rsidR="00D360F2" w:rsidRDefault="00EE3D20" w:rsidP="000F5CED">
            <w:pPr>
              <w:spacing w:after="0"/>
              <w:jc w:val="center"/>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Maimouna Dieye</w:t>
            </w:r>
          </w:p>
          <w:p w14:paraId="5B17B382" w14:textId="074EA14D" w:rsidR="000F5CED" w:rsidRPr="000F5CED" w:rsidRDefault="000F5CED" w:rsidP="000F5CED">
            <w:pPr>
              <w:spacing w:after="0"/>
              <w:jc w:val="center"/>
              <w:rPr>
                <w:rFonts w:ascii="Times New Roman" w:hAnsi="Times New Roman" w:cs="Times New Roman"/>
                <w:b/>
                <w:bCs/>
                <w:sz w:val="24"/>
                <w:szCs w:val="24"/>
              </w:rPr>
            </w:pPr>
            <w:r>
              <w:rPr>
                <w:rFonts w:ascii="Times New Roman" w:hAnsi="Times New Roman" w:cs="Times New Roman"/>
                <w:b/>
                <w:bCs/>
                <w:sz w:val="24"/>
                <w:szCs w:val="24"/>
              </w:rPr>
              <w:t>Participants</w:t>
            </w:r>
          </w:p>
        </w:tc>
      </w:tr>
      <w:tr w:rsidR="00D360F2" w:rsidRPr="00EE3D20" w14:paraId="774C5090" w14:textId="77777777" w:rsidTr="000F5CED">
        <w:trPr>
          <w:trHeight w:val="469"/>
        </w:trPr>
        <w:tc>
          <w:tcPr>
            <w:tcW w:w="1696" w:type="dxa"/>
          </w:tcPr>
          <w:p w14:paraId="1233094E" w14:textId="77777777" w:rsidR="00EE3D20" w:rsidRDefault="00EE3D20" w:rsidP="000F5CED">
            <w:pPr>
              <w:spacing w:after="0"/>
              <w:rPr>
                <w:rFonts w:ascii="Times New Roman" w:hAnsi="Times New Roman" w:cs="Times New Roman"/>
                <w:sz w:val="24"/>
                <w:szCs w:val="24"/>
              </w:rPr>
            </w:pPr>
          </w:p>
          <w:p w14:paraId="42C7BF43" w14:textId="77777777" w:rsidR="000F5CED" w:rsidRDefault="000F5CED" w:rsidP="000F5CED">
            <w:pPr>
              <w:spacing w:after="0"/>
              <w:rPr>
                <w:rFonts w:ascii="Times New Roman" w:hAnsi="Times New Roman" w:cs="Times New Roman"/>
                <w:sz w:val="24"/>
                <w:szCs w:val="24"/>
              </w:rPr>
            </w:pPr>
          </w:p>
          <w:p w14:paraId="57032942" w14:textId="2ECB27EF" w:rsidR="00D360F2" w:rsidRPr="00EE3D20" w:rsidRDefault="00D360F2" w:rsidP="000F5CED">
            <w:pPr>
              <w:spacing w:after="0"/>
              <w:rPr>
                <w:rFonts w:ascii="Times New Roman" w:hAnsi="Times New Roman" w:cs="Times New Roman"/>
                <w:sz w:val="24"/>
                <w:szCs w:val="24"/>
              </w:rPr>
            </w:pPr>
            <w:r w:rsidRPr="00EE3D20">
              <w:rPr>
                <w:rFonts w:ascii="Times New Roman" w:hAnsi="Times New Roman" w:cs="Times New Roman"/>
                <w:sz w:val="24"/>
                <w:szCs w:val="24"/>
              </w:rPr>
              <w:t>16h00 - 16h40</w:t>
            </w:r>
          </w:p>
        </w:tc>
        <w:tc>
          <w:tcPr>
            <w:tcW w:w="4536" w:type="dxa"/>
          </w:tcPr>
          <w:p w14:paraId="24708A03" w14:textId="15815CC5" w:rsidR="00EE3D20" w:rsidRPr="000F5CED" w:rsidRDefault="00D360F2" w:rsidP="000F5CED">
            <w:pPr>
              <w:spacing w:after="0"/>
              <w:jc w:val="center"/>
              <w:rPr>
                <w:rFonts w:ascii="Times New Roman" w:eastAsia="Times New Roman" w:hAnsi="Times New Roman" w:cs="Times New Roman"/>
                <w:b/>
                <w:bCs/>
                <w:sz w:val="24"/>
                <w:szCs w:val="24"/>
                <w:lang w:eastAsia="fr-FR"/>
              </w:rPr>
            </w:pPr>
            <w:r w:rsidRPr="000F5CED">
              <w:rPr>
                <w:rFonts w:ascii="Times New Roman" w:eastAsia="Times New Roman" w:hAnsi="Times New Roman" w:cs="Times New Roman"/>
                <w:b/>
                <w:bCs/>
                <w:sz w:val="24"/>
                <w:szCs w:val="24"/>
                <w:lang w:eastAsia="fr-FR"/>
              </w:rPr>
              <w:t xml:space="preserve">Module </w:t>
            </w:r>
            <w:r w:rsidR="00EE3D20" w:rsidRPr="000F5CED">
              <w:rPr>
                <w:rFonts w:ascii="Times New Roman" w:eastAsia="Times New Roman" w:hAnsi="Times New Roman" w:cs="Times New Roman"/>
                <w:b/>
                <w:bCs/>
                <w:sz w:val="24"/>
                <w:szCs w:val="24"/>
                <w:lang w:eastAsia="fr-FR"/>
              </w:rPr>
              <w:t>7</w:t>
            </w:r>
            <w:r w:rsidRPr="000F5CED">
              <w:rPr>
                <w:rFonts w:ascii="Times New Roman" w:eastAsia="Times New Roman" w:hAnsi="Times New Roman" w:cs="Times New Roman"/>
                <w:b/>
                <w:bCs/>
                <w:sz w:val="24"/>
                <w:szCs w:val="24"/>
                <w:lang w:eastAsia="fr-FR"/>
              </w:rPr>
              <w:t xml:space="preserve"> </w:t>
            </w:r>
            <w:r w:rsidR="00EE3D20" w:rsidRPr="000F5CED">
              <w:rPr>
                <w:rFonts w:ascii="Times New Roman" w:eastAsia="Times New Roman" w:hAnsi="Times New Roman" w:cs="Times New Roman"/>
                <w:b/>
                <w:bCs/>
                <w:sz w:val="24"/>
                <w:szCs w:val="24"/>
                <w:lang w:eastAsia="fr-FR"/>
              </w:rPr>
              <w:t>:</w:t>
            </w:r>
          </w:p>
          <w:p w14:paraId="28AFA17D" w14:textId="7A8EEC2F" w:rsidR="00D360F2" w:rsidRDefault="00D360F2" w:rsidP="000F5CED">
            <w:pPr>
              <w:spacing w:after="0"/>
              <w:jc w:val="both"/>
              <w:rPr>
                <w:rFonts w:ascii="Times New Roman" w:hAnsi="Times New Roman" w:cs="Times New Roman"/>
                <w:b/>
                <w:bCs/>
                <w:sz w:val="24"/>
                <w:szCs w:val="24"/>
              </w:rPr>
            </w:pPr>
            <w:r w:rsidRPr="000F5CED">
              <w:rPr>
                <w:rFonts w:ascii="Times New Roman" w:eastAsia="Times New Roman" w:hAnsi="Times New Roman" w:cs="Times New Roman"/>
                <w:b/>
                <w:bCs/>
                <w:sz w:val="24"/>
                <w:szCs w:val="24"/>
                <w:lang w:eastAsia="fr-FR"/>
              </w:rPr>
              <w:t>Coopération interdisciplinaire et orientation vers les dispositifs de soins</w:t>
            </w:r>
            <w:r w:rsidR="000F5CED">
              <w:rPr>
                <w:rFonts w:ascii="Times New Roman" w:hAnsi="Times New Roman" w:cs="Times New Roman"/>
                <w:b/>
                <w:bCs/>
                <w:sz w:val="24"/>
                <w:szCs w:val="24"/>
              </w:rPr>
              <w:t>.</w:t>
            </w:r>
          </w:p>
          <w:p w14:paraId="3A588470" w14:textId="77777777" w:rsidR="000F5CED" w:rsidRDefault="000F5CED" w:rsidP="000F5CED">
            <w:pPr>
              <w:spacing w:after="0"/>
              <w:jc w:val="both"/>
              <w:rPr>
                <w:rFonts w:ascii="Times New Roman" w:hAnsi="Times New Roman" w:cs="Times New Roman"/>
                <w:b/>
                <w:bCs/>
                <w:sz w:val="24"/>
                <w:szCs w:val="24"/>
              </w:rPr>
            </w:pPr>
          </w:p>
          <w:p w14:paraId="74D2FD1E" w14:textId="77777777" w:rsidR="000F5CED" w:rsidRDefault="000F5CED" w:rsidP="000F5CED">
            <w:pPr>
              <w:spacing w:after="0"/>
              <w:jc w:val="center"/>
              <w:rPr>
                <w:rFonts w:ascii="Times New Roman" w:hAnsi="Times New Roman" w:cs="Times New Roman"/>
                <w:b/>
                <w:bCs/>
                <w:sz w:val="24"/>
                <w:szCs w:val="24"/>
              </w:rPr>
            </w:pPr>
            <w:r w:rsidRPr="000F5CED">
              <w:rPr>
                <w:rFonts w:ascii="Times New Roman" w:hAnsi="Times New Roman" w:cs="Times New Roman"/>
                <w:b/>
                <w:bCs/>
                <w:sz w:val="24"/>
                <w:szCs w:val="24"/>
              </w:rPr>
              <w:t>Discussions</w:t>
            </w:r>
          </w:p>
          <w:p w14:paraId="2F529FAC" w14:textId="0C4FC2E4" w:rsidR="000F5CED" w:rsidRPr="000F5CED" w:rsidRDefault="000F5CED" w:rsidP="000F5CED">
            <w:pPr>
              <w:spacing w:after="0"/>
              <w:jc w:val="both"/>
              <w:rPr>
                <w:rFonts w:ascii="Times New Roman" w:hAnsi="Times New Roman" w:cs="Times New Roman"/>
                <w:b/>
                <w:bCs/>
                <w:sz w:val="24"/>
                <w:szCs w:val="24"/>
              </w:rPr>
            </w:pPr>
          </w:p>
        </w:tc>
        <w:tc>
          <w:tcPr>
            <w:tcW w:w="3119" w:type="dxa"/>
          </w:tcPr>
          <w:p w14:paraId="6D3E3DAB" w14:textId="77777777" w:rsidR="00D360F2" w:rsidRDefault="00D360F2"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 xml:space="preserve"> Dr Ndeye Awa Dieye</w:t>
            </w:r>
          </w:p>
          <w:p w14:paraId="6D0526B6" w14:textId="77777777" w:rsidR="000F5CED" w:rsidRDefault="000F5CED" w:rsidP="000F5CED">
            <w:pPr>
              <w:spacing w:after="0"/>
              <w:rPr>
                <w:rFonts w:ascii="Times New Roman" w:hAnsi="Times New Roman" w:cs="Times New Roman"/>
                <w:b/>
                <w:bCs/>
                <w:sz w:val="24"/>
                <w:szCs w:val="24"/>
              </w:rPr>
            </w:pPr>
          </w:p>
          <w:p w14:paraId="30E45A3C" w14:textId="77777777" w:rsidR="000F5CED" w:rsidRDefault="000F5CED" w:rsidP="000F5CED">
            <w:pPr>
              <w:spacing w:after="0"/>
              <w:rPr>
                <w:rFonts w:ascii="Times New Roman" w:hAnsi="Times New Roman" w:cs="Times New Roman"/>
                <w:b/>
                <w:bCs/>
                <w:sz w:val="24"/>
                <w:szCs w:val="24"/>
              </w:rPr>
            </w:pPr>
          </w:p>
          <w:p w14:paraId="4B48B719" w14:textId="77777777" w:rsidR="000F5CED" w:rsidRDefault="000F5CED" w:rsidP="000F5CED">
            <w:pPr>
              <w:spacing w:after="0"/>
              <w:rPr>
                <w:rFonts w:ascii="Times New Roman" w:hAnsi="Times New Roman" w:cs="Times New Roman"/>
                <w:b/>
                <w:bCs/>
                <w:sz w:val="24"/>
                <w:szCs w:val="24"/>
              </w:rPr>
            </w:pPr>
          </w:p>
          <w:p w14:paraId="0082A39B" w14:textId="77777777" w:rsidR="000F5CED" w:rsidRDefault="000F5CED" w:rsidP="000F5CED">
            <w:pPr>
              <w:spacing w:after="0"/>
              <w:rPr>
                <w:rFonts w:ascii="Times New Roman" w:hAnsi="Times New Roman" w:cs="Times New Roman"/>
                <w:b/>
                <w:bCs/>
                <w:sz w:val="24"/>
                <w:szCs w:val="24"/>
              </w:rPr>
            </w:pPr>
          </w:p>
          <w:p w14:paraId="2E3C6CCD" w14:textId="77777777" w:rsidR="000F5CED" w:rsidRDefault="000F5CED" w:rsidP="000F5CED">
            <w:pPr>
              <w:spacing w:after="0"/>
              <w:rPr>
                <w:rFonts w:ascii="Times New Roman" w:hAnsi="Times New Roman" w:cs="Times New Roman"/>
                <w:b/>
                <w:bCs/>
                <w:sz w:val="24"/>
                <w:szCs w:val="24"/>
              </w:rPr>
            </w:pPr>
            <w:r w:rsidRPr="000F5CED">
              <w:rPr>
                <w:rFonts w:ascii="Times New Roman" w:hAnsi="Times New Roman" w:cs="Times New Roman"/>
                <w:b/>
                <w:bCs/>
                <w:sz w:val="24"/>
                <w:szCs w:val="24"/>
              </w:rPr>
              <w:t>Participants/ Experts</w:t>
            </w:r>
          </w:p>
          <w:p w14:paraId="0FC44308" w14:textId="77777777" w:rsidR="000F5CED" w:rsidRPr="000F5CED" w:rsidRDefault="000F5CED" w:rsidP="000F5CED">
            <w:pPr>
              <w:spacing w:after="0"/>
              <w:rPr>
                <w:rFonts w:ascii="Times New Roman" w:hAnsi="Times New Roman" w:cs="Times New Roman"/>
                <w:b/>
                <w:bCs/>
                <w:sz w:val="24"/>
                <w:szCs w:val="24"/>
              </w:rPr>
            </w:pPr>
          </w:p>
        </w:tc>
      </w:tr>
      <w:tr w:rsidR="00D360F2" w:rsidRPr="00EE3D20" w14:paraId="3CE90BF3" w14:textId="77777777" w:rsidTr="000F5CED">
        <w:trPr>
          <w:trHeight w:val="472"/>
        </w:trPr>
        <w:tc>
          <w:tcPr>
            <w:tcW w:w="1696" w:type="dxa"/>
          </w:tcPr>
          <w:p w14:paraId="3DB839CE" w14:textId="77777777" w:rsidR="00EE3D20" w:rsidRDefault="00EE3D20" w:rsidP="00D360F2">
            <w:pPr>
              <w:rPr>
                <w:rFonts w:ascii="Times New Roman" w:hAnsi="Times New Roman" w:cs="Times New Roman"/>
                <w:sz w:val="24"/>
                <w:szCs w:val="24"/>
              </w:rPr>
            </w:pPr>
          </w:p>
          <w:p w14:paraId="45BB892A" w14:textId="2C5AFE17" w:rsidR="00D360F2" w:rsidRPr="00EE3D20" w:rsidRDefault="00D360F2" w:rsidP="00D360F2">
            <w:pPr>
              <w:rPr>
                <w:rFonts w:ascii="Times New Roman" w:hAnsi="Times New Roman" w:cs="Times New Roman"/>
                <w:sz w:val="24"/>
                <w:szCs w:val="24"/>
              </w:rPr>
            </w:pPr>
            <w:r w:rsidRPr="00EE3D20">
              <w:rPr>
                <w:rFonts w:ascii="Times New Roman" w:hAnsi="Times New Roman" w:cs="Times New Roman"/>
                <w:sz w:val="24"/>
                <w:szCs w:val="24"/>
              </w:rPr>
              <w:t>16h40 - 16h50</w:t>
            </w:r>
          </w:p>
        </w:tc>
        <w:tc>
          <w:tcPr>
            <w:tcW w:w="4536" w:type="dxa"/>
          </w:tcPr>
          <w:p w14:paraId="0585E47D" w14:textId="77777777" w:rsidR="00EE3D20" w:rsidRPr="000F5CED" w:rsidRDefault="00D360F2" w:rsidP="00D360F2">
            <w:pPr>
              <w:rPr>
                <w:rFonts w:ascii="Times New Roman" w:hAnsi="Times New Roman" w:cs="Times New Roman"/>
                <w:b/>
                <w:bCs/>
                <w:sz w:val="24"/>
                <w:szCs w:val="24"/>
              </w:rPr>
            </w:pPr>
            <w:r w:rsidRPr="000F5CED">
              <w:rPr>
                <w:rFonts w:ascii="Times New Roman" w:hAnsi="Times New Roman" w:cs="Times New Roman"/>
                <w:b/>
                <w:bCs/>
                <w:sz w:val="24"/>
                <w:szCs w:val="24"/>
              </w:rPr>
              <w:t xml:space="preserve">Evaluation formation </w:t>
            </w:r>
          </w:p>
          <w:p w14:paraId="6D223BF6" w14:textId="77777777" w:rsidR="00EE3D20" w:rsidRPr="000F5CED" w:rsidRDefault="00EE3D20" w:rsidP="00D360F2">
            <w:pPr>
              <w:rPr>
                <w:rFonts w:ascii="Times New Roman" w:hAnsi="Times New Roman" w:cs="Times New Roman"/>
                <w:b/>
                <w:bCs/>
                <w:sz w:val="24"/>
                <w:szCs w:val="24"/>
              </w:rPr>
            </w:pPr>
          </w:p>
          <w:p w14:paraId="4689FCFB" w14:textId="7C9B4E92" w:rsidR="00D360F2" w:rsidRPr="000F5CED" w:rsidRDefault="00D360F2" w:rsidP="00D360F2">
            <w:pPr>
              <w:rPr>
                <w:rFonts w:ascii="Times New Roman" w:hAnsi="Times New Roman" w:cs="Times New Roman"/>
                <w:b/>
                <w:bCs/>
                <w:sz w:val="24"/>
                <w:szCs w:val="24"/>
              </w:rPr>
            </w:pPr>
            <w:r w:rsidRPr="000F5CED">
              <w:rPr>
                <w:rFonts w:ascii="Times New Roman" w:hAnsi="Times New Roman" w:cs="Times New Roman"/>
                <w:b/>
                <w:bCs/>
                <w:sz w:val="24"/>
                <w:szCs w:val="24"/>
              </w:rPr>
              <w:t>Clôture.</w:t>
            </w:r>
          </w:p>
        </w:tc>
        <w:tc>
          <w:tcPr>
            <w:tcW w:w="3119" w:type="dxa"/>
          </w:tcPr>
          <w:p w14:paraId="36F68A97" w14:textId="22CFAD26" w:rsidR="00EE3D20" w:rsidRPr="000F5CED" w:rsidRDefault="00EE3D20" w:rsidP="00EE3D20">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Ndeye Awa Dieye</w:t>
            </w:r>
          </w:p>
          <w:p w14:paraId="65275C74" w14:textId="77777777" w:rsidR="00D360F2" w:rsidRPr="000F5CED" w:rsidRDefault="00EE3D20" w:rsidP="00EE3D20">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Dr Maimouna Dieye</w:t>
            </w:r>
          </w:p>
          <w:p w14:paraId="5916817B" w14:textId="77777777" w:rsidR="00EE3D20" w:rsidRPr="000F5CED" w:rsidRDefault="00EE3D20" w:rsidP="00EE3D20">
            <w:pPr>
              <w:spacing w:after="0"/>
              <w:rPr>
                <w:rFonts w:ascii="Times New Roman" w:hAnsi="Times New Roman" w:cs="Times New Roman"/>
                <w:b/>
                <w:bCs/>
                <w:sz w:val="24"/>
                <w:szCs w:val="24"/>
                <w:lang w:val="en-GB"/>
              </w:rPr>
            </w:pPr>
          </w:p>
          <w:p w14:paraId="6AB164DB" w14:textId="435198AD" w:rsidR="00EE3D20" w:rsidRPr="000F5CED" w:rsidRDefault="00EE3D20" w:rsidP="00EE3D20">
            <w:pPr>
              <w:spacing w:after="0"/>
              <w:rPr>
                <w:rFonts w:ascii="Times New Roman" w:hAnsi="Times New Roman" w:cs="Times New Roman"/>
                <w:b/>
                <w:bCs/>
                <w:sz w:val="24"/>
                <w:szCs w:val="24"/>
                <w:lang w:val="en-GB"/>
              </w:rPr>
            </w:pPr>
            <w:r w:rsidRPr="000F5CED">
              <w:rPr>
                <w:rFonts w:ascii="Times New Roman" w:hAnsi="Times New Roman" w:cs="Times New Roman"/>
                <w:b/>
                <w:bCs/>
                <w:sz w:val="24"/>
                <w:szCs w:val="24"/>
                <w:lang w:val="en-GB"/>
              </w:rPr>
              <w:t>DGPJS/CFJ</w:t>
            </w:r>
          </w:p>
          <w:p w14:paraId="36BAF22A" w14:textId="2B2F9281" w:rsidR="00EE3D20" w:rsidRPr="000F5CED" w:rsidRDefault="00EE3D20" w:rsidP="00EE3D20">
            <w:pPr>
              <w:rPr>
                <w:rFonts w:ascii="Times New Roman" w:hAnsi="Times New Roman" w:cs="Times New Roman"/>
                <w:b/>
                <w:bCs/>
                <w:sz w:val="24"/>
                <w:szCs w:val="24"/>
              </w:rPr>
            </w:pPr>
          </w:p>
        </w:tc>
      </w:tr>
      <w:bookmarkEnd w:id="4"/>
    </w:tbl>
    <w:p w14:paraId="427F451B" w14:textId="58505C67" w:rsidR="006762AB" w:rsidRPr="005929B2" w:rsidRDefault="006762AB" w:rsidP="005929B2">
      <w:pPr>
        <w:rPr>
          <w:rFonts w:ascii="Tahoma" w:hAnsi="Tahoma" w:cs="Tahoma"/>
        </w:rPr>
      </w:pPr>
    </w:p>
    <w:p w14:paraId="7089A1A8" w14:textId="673B6058" w:rsidR="004773BE" w:rsidRDefault="008C607F" w:rsidP="006762AB">
      <w:pPr>
        <w:pStyle w:val="Paragraphedeliste"/>
        <w:numPr>
          <w:ilvl w:val="0"/>
          <w:numId w:val="7"/>
        </w:numPr>
        <w:jc w:val="both"/>
        <w:rPr>
          <w:rFonts w:ascii="Bookman Old Style" w:hAnsi="Bookman Old Style" w:cs="Tahoma"/>
          <w:b/>
        </w:rPr>
      </w:pPr>
      <w:r w:rsidRPr="00277BE2">
        <w:rPr>
          <w:rFonts w:ascii="Bookman Old Style" w:hAnsi="Bookman Old Style" w:cs="Tahoma"/>
          <w:b/>
        </w:rPr>
        <w:lastRenderedPageBreak/>
        <w:t>LISTE DES PARTICIPANTS</w:t>
      </w:r>
      <w:r w:rsidR="003B5848">
        <w:rPr>
          <w:rFonts w:ascii="Bookman Old Style" w:hAnsi="Bookman Old Style" w:cs="Tahoma"/>
          <w:b/>
        </w:rPr>
        <w:t> :</w:t>
      </w:r>
    </w:p>
    <w:p w14:paraId="0666D88E" w14:textId="77777777" w:rsidR="003B5848" w:rsidRDefault="003B5848" w:rsidP="003B5848">
      <w:pPr>
        <w:pStyle w:val="Paragraphedeliste"/>
        <w:spacing w:line="360" w:lineRule="auto"/>
        <w:ind w:left="0"/>
        <w:jc w:val="both"/>
        <w:rPr>
          <w:rFonts w:ascii="Tahoma" w:eastAsiaTheme="minorHAnsi" w:hAnsi="Tahoma" w:cs="Tahoma"/>
          <w:lang w:eastAsia="en-US"/>
        </w:rPr>
      </w:pPr>
    </w:p>
    <w:tbl>
      <w:tblPr>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053"/>
        <w:gridCol w:w="1868"/>
        <w:gridCol w:w="2844"/>
      </w:tblGrid>
      <w:tr w:rsidR="003B5848" w14:paraId="10DC5A41"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28E82CC" w14:textId="77777777" w:rsidR="003B5848" w:rsidRDefault="003B5848">
            <w:pPr>
              <w:pStyle w:val="Paragraphedeliste"/>
              <w:spacing w:line="360" w:lineRule="auto"/>
              <w:ind w:left="0"/>
              <w:jc w:val="center"/>
              <w:rPr>
                <w:rFonts w:ascii="Tahoma" w:hAnsi="Tahoma" w:cs="Tahoma"/>
                <w:b/>
                <w:bCs/>
                <w:sz w:val="22"/>
                <w:szCs w:val="22"/>
              </w:rPr>
            </w:pPr>
            <w:r>
              <w:rPr>
                <w:rFonts w:ascii="Tahoma" w:hAnsi="Tahoma" w:cs="Tahoma"/>
                <w:b/>
                <w:bCs/>
              </w:rPr>
              <w:t>N°</w:t>
            </w:r>
          </w:p>
        </w:tc>
        <w:tc>
          <w:tcPr>
            <w:tcW w:w="4053" w:type="dxa"/>
            <w:tcBorders>
              <w:top w:val="single" w:sz="4" w:space="0" w:color="auto"/>
              <w:left w:val="single" w:sz="4" w:space="0" w:color="auto"/>
              <w:bottom w:val="single" w:sz="4" w:space="0" w:color="auto"/>
              <w:right w:val="single" w:sz="4" w:space="0" w:color="auto"/>
            </w:tcBorders>
            <w:hideMark/>
          </w:tcPr>
          <w:p w14:paraId="203CA354" w14:textId="77777777" w:rsidR="003B5848" w:rsidRDefault="003B5848">
            <w:pPr>
              <w:pStyle w:val="Paragraphedeliste"/>
              <w:spacing w:line="360" w:lineRule="auto"/>
              <w:ind w:left="0"/>
              <w:jc w:val="center"/>
              <w:rPr>
                <w:rFonts w:ascii="Tahoma" w:hAnsi="Tahoma" w:cs="Tahoma"/>
                <w:b/>
                <w:bCs/>
              </w:rPr>
            </w:pPr>
            <w:r>
              <w:rPr>
                <w:rFonts w:ascii="Tahoma" w:hAnsi="Tahoma" w:cs="Tahoma"/>
                <w:b/>
                <w:bCs/>
              </w:rPr>
              <w:t>PRENOM ET NOM</w:t>
            </w:r>
          </w:p>
        </w:tc>
        <w:tc>
          <w:tcPr>
            <w:tcW w:w="1868" w:type="dxa"/>
            <w:tcBorders>
              <w:top w:val="single" w:sz="4" w:space="0" w:color="auto"/>
              <w:left w:val="single" w:sz="4" w:space="0" w:color="auto"/>
              <w:bottom w:val="single" w:sz="4" w:space="0" w:color="auto"/>
              <w:right w:val="single" w:sz="4" w:space="0" w:color="auto"/>
            </w:tcBorders>
            <w:hideMark/>
          </w:tcPr>
          <w:p w14:paraId="5152917A" w14:textId="77777777" w:rsidR="003B5848" w:rsidRDefault="003B5848">
            <w:pPr>
              <w:pStyle w:val="Paragraphedeliste"/>
              <w:spacing w:line="360" w:lineRule="auto"/>
              <w:ind w:left="0"/>
              <w:jc w:val="center"/>
              <w:rPr>
                <w:rFonts w:ascii="Tahoma" w:hAnsi="Tahoma" w:cs="Tahoma"/>
                <w:b/>
                <w:bCs/>
              </w:rPr>
            </w:pPr>
            <w:r>
              <w:rPr>
                <w:rFonts w:ascii="Tahoma" w:hAnsi="Tahoma" w:cs="Tahoma"/>
                <w:b/>
                <w:bCs/>
              </w:rPr>
              <w:t>MATRICULE</w:t>
            </w:r>
          </w:p>
        </w:tc>
        <w:tc>
          <w:tcPr>
            <w:tcW w:w="2844" w:type="dxa"/>
            <w:tcBorders>
              <w:top w:val="single" w:sz="4" w:space="0" w:color="auto"/>
              <w:left w:val="single" w:sz="4" w:space="0" w:color="auto"/>
              <w:bottom w:val="single" w:sz="4" w:space="0" w:color="auto"/>
              <w:right w:val="single" w:sz="4" w:space="0" w:color="auto"/>
            </w:tcBorders>
            <w:hideMark/>
          </w:tcPr>
          <w:p w14:paraId="67A3C57E" w14:textId="77777777" w:rsidR="003B5848" w:rsidRDefault="003B5848">
            <w:pPr>
              <w:pStyle w:val="Paragraphedeliste"/>
              <w:spacing w:line="360" w:lineRule="auto"/>
              <w:ind w:left="0"/>
              <w:jc w:val="center"/>
              <w:rPr>
                <w:rFonts w:ascii="Tahoma" w:hAnsi="Tahoma" w:cs="Tahoma"/>
                <w:b/>
                <w:bCs/>
              </w:rPr>
            </w:pPr>
            <w:r>
              <w:rPr>
                <w:rFonts w:ascii="Tahoma" w:hAnsi="Tahoma" w:cs="Tahoma"/>
                <w:b/>
                <w:bCs/>
              </w:rPr>
              <w:t>SERVICE</w:t>
            </w:r>
          </w:p>
        </w:tc>
      </w:tr>
      <w:tr w:rsidR="003B5848" w:rsidRPr="00092E13" w14:paraId="18422938"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707F1D2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w:t>
            </w:r>
          </w:p>
        </w:tc>
        <w:tc>
          <w:tcPr>
            <w:tcW w:w="4053" w:type="dxa"/>
            <w:tcBorders>
              <w:top w:val="single" w:sz="4" w:space="0" w:color="auto"/>
              <w:left w:val="single" w:sz="4" w:space="0" w:color="auto"/>
              <w:bottom w:val="single" w:sz="4" w:space="0" w:color="auto"/>
              <w:right w:val="single" w:sz="4" w:space="0" w:color="auto"/>
            </w:tcBorders>
            <w:hideMark/>
          </w:tcPr>
          <w:p w14:paraId="578EE53E"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MOUSSA CISSE</w:t>
            </w:r>
          </w:p>
        </w:tc>
        <w:tc>
          <w:tcPr>
            <w:tcW w:w="1868" w:type="dxa"/>
            <w:tcBorders>
              <w:top w:val="single" w:sz="4" w:space="0" w:color="auto"/>
              <w:left w:val="single" w:sz="4" w:space="0" w:color="auto"/>
              <w:bottom w:val="single" w:sz="4" w:space="0" w:color="auto"/>
              <w:right w:val="single" w:sz="4" w:space="0" w:color="auto"/>
            </w:tcBorders>
            <w:hideMark/>
          </w:tcPr>
          <w:p w14:paraId="1FFD67A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724 908/H</w:t>
            </w:r>
          </w:p>
        </w:tc>
        <w:tc>
          <w:tcPr>
            <w:tcW w:w="2844" w:type="dxa"/>
            <w:tcBorders>
              <w:top w:val="single" w:sz="4" w:space="0" w:color="auto"/>
              <w:left w:val="single" w:sz="4" w:space="0" w:color="auto"/>
              <w:bottom w:val="single" w:sz="4" w:space="0" w:color="auto"/>
              <w:right w:val="single" w:sz="4" w:space="0" w:color="auto"/>
            </w:tcBorders>
            <w:hideMark/>
          </w:tcPr>
          <w:p w14:paraId="577E02E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DGPJS/Dakar</w:t>
            </w:r>
          </w:p>
        </w:tc>
      </w:tr>
      <w:tr w:rsidR="003B5848" w:rsidRPr="00092E13" w14:paraId="4580B246"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D33FFE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w:t>
            </w:r>
          </w:p>
        </w:tc>
        <w:tc>
          <w:tcPr>
            <w:tcW w:w="4053" w:type="dxa"/>
            <w:tcBorders>
              <w:top w:val="single" w:sz="4" w:space="0" w:color="auto"/>
              <w:left w:val="single" w:sz="4" w:space="0" w:color="auto"/>
              <w:bottom w:val="single" w:sz="4" w:space="0" w:color="auto"/>
              <w:right w:val="single" w:sz="4" w:space="0" w:color="auto"/>
            </w:tcBorders>
            <w:hideMark/>
          </w:tcPr>
          <w:p w14:paraId="0EECB0A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MARIAMA SOW</w:t>
            </w:r>
          </w:p>
        </w:tc>
        <w:tc>
          <w:tcPr>
            <w:tcW w:w="1868" w:type="dxa"/>
            <w:tcBorders>
              <w:top w:val="single" w:sz="4" w:space="0" w:color="auto"/>
              <w:left w:val="single" w:sz="4" w:space="0" w:color="auto"/>
              <w:bottom w:val="single" w:sz="4" w:space="0" w:color="auto"/>
              <w:right w:val="single" w:sz="4" w:space="0" w:color="auto"/>
            </w:tcBorders>
            <w:hideMark/>
          </w:tcPr>
          <w:p w14:paraId="29420D4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732 082/K</w:t>
            </w:r>
          </w:p>
        </w:tc>
        <w:tc>
          <w:tcPr>
            <w:tcW w:w="2844" w:type="dxa"/>
            <w:tcBorders>
              <w:top w:val="single" w:sz="4" w:space="0" w:color="auto"/>
              <w:left w:val="single" w:sz="4" w:space="0" w:color="auto"/>
              <w:bottom w:val="single" w:sz="4" w:space="0" w:color="auto"/>
              <w:right w:val="single" w:sz="4" w:space="0" w:color="auto"/>
            </w:tcBorders>
            <w:hideMark/>
          </w:tcPr>
          <w:p w14:paraId="66041403" w14:textId="77777777" w:rsidR="003B5848" w:rsidRPr="00092E13" w:rsidRDefault="003B5848">
            <w:pPr>
              <w:spacing w:line="360" w:lineRule="auto"/>
              <w:jc w:val="both"/>
              <w:rPr>
                <w:rFonts w:ascii="Bookman Old Style" w:hAnsi="Bookman Old Style" w:cs="Tahoma"/>
                <w:sz w:val="24"/>
                <w:szCs w:val="24"/>
              </w:rPr>
            </w:pPr>
            <w:r w:rsidRPr="00092E13">
              <w:rPr>
                <w:rFonts w:ascii="Bookman Old Style" w:hAnsi="Bookman Old Style" w:cs="Tahoma"/>
                <w:sz w:val="24"/>
                <w:szCs w:val="24"/>
              </w:rPr>
              <w:t>DGPJS/Dakar</w:t>
            </w:r>
          </w:p>
        </w:tc>
      </w:tr>
      <w:tr w:rsidR="003B5848" w:rsidRPr="00092E13" w14:paraId="45E40AA3"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7543F29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w:t>
            </w:r>
          </w:p>
        </w:tc>
        <w:tc>
          <w:tcPr>
            <w:tcW w:w="4053" w:type="dxa"/>
            <w:tcBorders>
              <w:top w:val="single" w:sz="4" w:space="0" w:color="auto"/>
              <w:left w:val="single" w:sz="4" w:space="0" w:color="auto"/>
              <w:bottom w:val="single" w:sz="4" w:space="0" w:color="auto"/>
              <w:right w:val="single" w:sz="4" w:space="0" w:color="auto"/>
            </w:tcBorders>
            <w:hideMark/>
          </w:tcPr>
          <w:p w14:paraId="4ABE1F1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MAIRAM BABY</w:t>
            </w:r>
          </w:p>
        </w:tc>
        <w:tc>
          <w:tcPr>
            <w:tcW w:w="1868" w:type="dxa"/>
            <w:tcBorders>
              <w:top w:val="single" w:sz="4" w:space="0" w:color="auto"/>
              <w:left w:val="single" w:sz="4" w:space="0" w:color="auto"/>
              <w:bottom w:val="single" w:sz="4" w:space="0" w:color="auto"/>
              <w:right w:val="single" w:sz="4" w:space="0" w:color="auto"/>
            </w:tcBorders>
            <w:hideMark/>
          </w:tcPr>
          <w:p w14:paraId="7ABB6AA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720 706/H</w:t>
            </w:r>
          </w:p>
        </w:tc>
        <w:tc>
          <w:tcPr>
            <w:tcW w:w="2844" w:type="dxa"/>
            <w:tcBorders>
              <w:top w:val="single" w:sz="4" w:space="0" w:color="auto"/>
              <w:left w:val="single" w:sz="4" w:space="0" w:color="auto"/>
              <w:bottom w:val="single" w:sz="4" w:space="0" w:color="auto"/>
              <w:right w:val="single" w:sz="4" w:space="0" w:color="auto"/>
            </w:tcBorders>
            <w:hideMark/>
          </w:tcPr>
          <w:p w14:paraId="02F681F3" w14:textId="77777777" w:rsidR="003B5848" w:rsidRPr="00092E13" w:rsidRDefault="003B5848">
            <w:pPr>
              <w:spacing w:line="360" w:lineRule="auto"/>
              <w:jc w:val="both"/>
              <w:rPr>
                <w:rFonts w:ascii="Bookman Old Style" w:hAnsi="Bookman Old Style" w:cs="Tahoma"/>
                <w:sz w:val="24"/>
                <w:szCs w:val="24"/>
              </w:rPr>
            </w:pPr>
            <w:r w:rsidRPr="00092E13">
              <w:rPr>
                <w:rFonts w:ascii="Bookman Old Style" w:hAnsi="Bookman Old Style" w:cs="Tahoma"/>
                <w:sz w:val="24"/>
                <w:szCs w:val="24"/>
              </w:rPr>
              <w:t>DGPJS/Dakar</w:t>
            </w:r>
          </w:p>
        </w:tc>
      </w:tr>
      <w:tr w:rsidR="003B5848" w:rsidRPr="00092E13" w14:paraId="56F26C18"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5878F45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4</w:t>
            </w:r>
          </w:p>
        </w:tc>
        <w:tc>
          <w:tcPr>
            <w:tcW w:w="4053" w:type="dxa"/>
            <w:tcBorders>
              <w:top w:val="single" w:sz="4" w:space="0" w:color="auto"/>
              <w:left w:val="single" w:sz="4" w:space="0" w:color="auto"/>
              <w:bottom w:val="single" w:sz="4" w:space="0" w:color="auto"/>
              <w:right w:val="single" w:sz="4" w:space="0" w:color="auto"/>
            </w:tcBorders>
            <w:hideMark/>
          </w:tcPr>
          <w:p w14:paraId="3343B33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BASSIROU SARRE</w:t>
            </w:r>
          </w:p>
        </w:tc>
        <w:tc>
          <w:tcPr>
            <w:tcW w:w="1868" w:type="dxa"/>
            <w:tcBorders>
              <w:top w:val="single" w:sz="4" w:space="0" w:color="auto"/>
              <w:left w:val="single" w:sz="4" w:space="0" w:color="auto"/>
              <w:bottom w:val="single" w:sz="4" w:space="0" w:color="auto"/>
              <w:right w:val="single" w:sz="4" w:space="0" w:color="auto"/>
            </w:tcBorders>
            <w:hideMark/>
          </w:tcPr>
          <w:p w14:paraId="473FCCA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760 947/K</w:t>
            </w:r>
          </w:p>
        </w:tc>
        <w:tc>
          <w:tcPr>
            <w:tcW w:w="2844" w:type="dxa"/>
            <w:tcBorders>
              <w:top w:val="single" w:sz="4" w:space="0" w:color="auto"/>
              <w:left w:val="single" w:sz="4" w:space="0" w:color="auto"/>
              <w:bottom w:val="single" w:sz="4" w:space="0" w:color="auto"/>
              <w:right w:val="single" w:sz="4" w:space="0" w:color="auto"/>
            </w:tcBorders>
            <w:hideMark/>
          </w:tcPr>
          <w:p w14:paraId="759B03EC" w14:textId="77777777" w:rsidR="003B5848" w:rsidRPr="00092E13" w:rsidRDefault="003B5848">
            <w:pPr>
              <w:spacing w:line="360" w:lineRule="auto"/>
              <w:jc w:val="both"/>
              <w:rPr>
                <w:rFonts w:ascii="Bookman Old Style" w:hAnsi="Bookman Old Style" w:cs="Tahoma"/>
                <w:sz w:val="24"/>
                <w:szCs w:val="24"/>
              </w:rPr>
            </w:pPr>
            <w:r w:rsidRPr="00092E13">
              <w:rPr>
                <w:rFonts w:ascii="Bookman Old Style" w:hAnsi="Bookman Old Style" w:cs="Tahoma"/>
                <w:sz w:val="24"/>
                <w:szCs w:val="24"/>
              </w:rPr>
              <w:t>DGPJS/Dakar</w:t>
            </w:r>
          </w:p>
        </w:tc>
      </w:tr>
      <w:tr w:rsidR="003B5848" w:rsidRPr="00092E13" w14:paraId="7C5077BF"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2D29BC3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5</w:t>
            </w:r>
          </w:p>
        </w:tc>
        <w:tc>
          <w:tcPr>
            <w:tcW w:w="4053" w:type="dxa"/>
            <w:tcBorders>
              <w:top w:val="single" w:sz="4" w:space="0" w:color="auto"/>
              <w:left w:val="single" w:sz="4" w:space="0" w:color="auto"/>
              <w:bottom w:val="single" w:sz="4" w:space="0" w:color="auto"/>
              <w:right w:val="single" w:sz="4" w:space="0" w:color="auto"/>
            </w:tcBorders>
            <w:hideMark/>
          </w:tcPr>
          <w:p w14:paraId="35259E1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NDEYE RAKY SY</w:t>
            </w:r>
          </w:p>
        </w:tc>
        <w:tc>
          <w:tcPr>
            <w:tcW w:w="1868" w:type="dxa"/>
            <w:tcBorders>
              <w:top w:val="single" w:sz="4" w:space="0" w:color="auto"/>
              <w:left w:val="single" w:sz="4" w:space="0" w:color="auto"/>
              <w:bottom w:val="single" w:sz="4" w:space="0" w:color="auto"/>
              <w:right w:val="single" w:sz="4" w:space="0" w:color="auto"/>
            </w:tcBorders>
            <w:hideMark/>
          </w:tcPr>
          <w:p w14:paraId="7F2E764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699 248/Z</w:t>
            </w:r>
          </w:p>
        </w:tc>
        <w:tc>
          <w:tcPr>
            <w:tcW w:w="2844" w:type="dxa"/>
            <w:tcBorders>
              <w:top w:val="single" w:sz="4" w:space="0" w:color="auto"/>
              <w:left w:val="single" w:sz="4" w:space="0" w:color="auto"/>
              <w:bottom w:val="single" w:sz="4" w:space="0" w:color="auto"/>
              <w:right w:val="single" w:sz="4" w:space="0" w:color="auto"/>
            </w:tcBorders>
            <w:hideMark/>
          </w:tcPr>
          <w:p w14:paraId="347B614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Pikine</w:t>
            </w:r>
          </w:p>
        </w:tc>
      </w:tr>
      <w:tr w:rsidR="003B5848" w:rsidRPr="00092E13" w14:paraId="5330BD0F"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60EE41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w:t>
            </w:r>
          </w:p>
        </w:tc>
        <w:tc>
          <w:tcPr>
            <w:tcW w:w="4053" w:type="dxa"/>
            <w:tcBorders>
              <w:top w:val="single" w:sz="4" w:space="0" w:color="auto"/>
              <w:left w:val="single" w:sz="4" w:space="0" w:color="auto"/>
              <w:bottom w:val="single" w:sz="4" w:space="0" w:color="auto"/>
              <w:right w:val="single" w:sz="4" w:space="0" w:color="auto"/>
            </w:tcBorders>
            <w:hideMark/>
          </w:tcPr>
          <w:p w14:paraId="7451B44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CHEIKH KANDJI SALL</w:t>
            </w:r>
          </w:p>
        </w:tc>
        <w:tc>
          <w:tcPr>
            <w:tcW w:w="1868" w:type="dxa"/>
            <w:tcBorders>
              <w:top w:val="single" w:sz="4" w:space="0" w:color="auto"/>
              <w:left w:val="single" w:sz="4" w:space="0" w:color="auto"/>
              <w:bottom w:val="single" w:sz="4" w:space="0" w:color="auto"/>
              <w:right w:val="single" w:sz="4" w:space="0" w:color="auto"/>
            </w:tcBorders>
            <w:hideMark/>
          </w:tcPr>
          <w:p w14:paraId="7D7CF04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753 575/Z</w:t>
            </w:r>
          </w:p>
        </w:tc>
        <w:tc>
          <w:tcPr>
            <w:tcW w:w="2844" w:type="dxa"/>
            <w:tcBorders>
              <w:top w:val="single" w:sz="4" w:space="0" w:color="auto"/>
              <w:left w:val="single" w:sz="4" w:space="0" w:color="auto"/>
              <w:bottom w:val="single" w:sz="4" w:space="0" w:color="auto"/>
              <w:right w:val="single" w:sz="4" w:space="0" w:color="auto"/>
            </w:tcBorders>
            <w:hideMark/>
          </w:tcPr>
          <w:p w14:paraId="3D1B163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Mbour</w:t>
            </w:r>
          </w:p>
        </w:tc>
      </w:tr>
      <w:tr w:rsidR="003B5848" w:rsidRPr="00092E13" w14:paraId="1339B799"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0FD1CA4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w:t>
            </w:r>
          </w:p>
        </w:tc>
        <w:tc>
          <w:tcPr>
            <w:tcW w:w="4053" w:type="dxa"/>
            <w:tcBorders>
              <w:top w:val="single" w:sz="4" w:space="0" w:color="auto"/>
              <w:left w:val="single" w:sz="4" w:space="0" w:color="auto"/>
              <w:bottom w:val="single" w:sz="4" w:space="0" w:color="auto"/>
              <w:right w:val="single" w:sz="4" w:space="0" w:color="auto"/>
            </w:tcBorders>
            <w:hideMark/>
          </w:tcPr>
          <w:p w14:paraId="7E4AF4B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JEAN CLAUDE GOUDIABY</w:t>
            </w:r>
          </w:p>
        </w:tc>
        <w:tc>
          <w:tcPr>
            <w:tcW w:w="1868" w:type="dxa"/>
            <w:tcBorders>
              <w:top w:val="single" w:sz="4" w:space="0" w:color="auto"/>
              <w:left w:val="single" w:sz="4" w:space="0" w:color="auto"/>
              <w:bottom w:val="single" w:sz="4" w:space="0" w:color="auto"/>
              <w:right w:val="single" w:sz="4" w:space="0" w:color="auto"/>
            </w:tcBorders>
            <w:hideMark/>
          </w:tcPr>
          <w:p w14:paraId="1C9AFD4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720 799/A</w:t>
            </w:r>
          </w:p>
        </w:tc>
        <w:tc>
          <w:tcPr>
            <w:tcW w:w="2844" w:type="dxa"/>
            <w:tcBorders>
              <w:top w:val="single" w:sz="4" w:space="0" w:color="auto"/>
              <w:left w:val="single" w:sz="4" w:space="0" w:color="auto"/>
              <w:bottom w:val="single" w:sz="4" w:space="0" w:color="auto"/>
              <w:right w:val="single" w:sz="4" w:space="0" w:color="auto"/>
            </w:tcBorders>
            <w:hideMark/>
          </w:tcPr>
          <w:p w14:paraId="00F35CB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Kaolack</w:t>
            </w:r>
          </w:p>
        </w:tc>
      </w:tr>
      <w:tr w:rsidR="003B5848" w:rsidRPr="00092E13" w14:paraId="34B9009C"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2845228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8</w:t>
            </w:r>
          </w:p>
        </w:tc>
        <w:tc>
          <w:tcPr>
            <w:tcW w:w="4053" w:type="dxa"/>
            <w:tcBorders>
              <w:top w:val="single" w:sz="4" w:space="0" w:color="auto"/>
              <w:left w:val="single" w:sz="4" w:space="0" w:color="auto"/>
              <w:bottom w:val="single" w:sz="4" w:space="0" w:color="auto"/>
              <w:right w:val="single" w:sz="4" w:space="0" w:color="auto"/>
            </w:tcBorders>
            <w:hideMark/>
          </w:tcPr>
          <w:p w14:paraId="7F497D7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MODOU TINE</w:t>
            </w:r>
          </w:p>
        </w:tc>
        <w:tc>
          <w:tcPr>
            <w:tcW w:w="1868" w:type="dxa"/>
            <w:tcBorders>
              <w:top w:val="single" w:sz="4" w:space="0" w:color="auto"/>
              <w:left w:val="single" w:sz="4" w:space="0" w:color="auto"/>
              <w:bottom w:val="single" w:sz="4" w:space="0" w:color="auto"/>
              <w:right w:val="single" w:sz="4" w:space="0" w:color="auto"/>
            </w:tcBorders>
            <w:hideMark/>
          </w:tcPr>
          <w:p w14:paraId="4160766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737 852/F</w:t>
            </w:r>
          </w:p>
        </w:tc>
        <w:tc>
          <w:tcPr>
            <w:tcW w:w="2844" w:type="dxa"/>
            <w:tcBorders>
              <w:top w:val="single" w:sz="4" w:space="0" w:color="auto"/>
              <w:left w:val="single" w:sz="4" w:space="0" w:color="auto"/>
              <w:bottom w:val="single" w:sz="4" w:space="0" w:color="auto"/>
              <w:right w:val="single" w:sz="4" w:space="0" w:color="auto"/>
            </w:tcBorders>
            <w:hideMark/>
          </w:tcPr>
          <w:p w14:paraId="2CAAEFA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Mbirkilane</w:t>
            </w:r>
          </w:p>
        </w:tc>
      </w:tr>
      <w:tr w:rsidR="003B5848" w:rsidRPr="00092E13" w14:paraId="57948B15"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8592ED3"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9</w:t>
            </w:r>
          </w:p>
        </w:tc>
        <w:tc>
          <w:tcPr>
            <w:tcW w:w="4053" w:type="dxa"/>
            <w:tcBorders>
              <w:top w:val="single" w:sz="4" w:space="0" w:color="auto"/>
              <w:left w:val="single" w:sz="4" w:space="0" w:color="auto"/>
              <w:bottom w:val="single" w:sz="4" w:space="0" w:color="auto"/>
              <w:right w:val="single" w:sz="4" w:space="0" w:color="auto"/>
            </w:tcBorders>
            <w:hideMark/>
          </w:tcPr>
          <w:p w14:paraId="5066197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BABACAR NDIAYE</w:t>
            </w:r>
          </w:p>
        </w:tc>
        <w:tc>
          <w:tcPr>
            <w:tcW w:w="1868" w:type="dxa"/>
            <w:tcBorders>
              <w:top w:val="single" w:sz="4" w:space="0" w:color="auto"/>
              <w:left w:val="single" w:sz="4" w:space="0" w:color="auto"/>
              <w:bottom w:val="single" w:sz="4" w:space="0" w:color="auto"/>
              <w:right w:val="single" w:sz="4" w:space="0" w:color="auto"/>
            </w:tcBorders>
            <w:hideMark/>
          </w:tcPr>
          <w:p w14:paraId="77EAADC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662 183/F</w:t>
            </w:r>
          </w:p>
        </w:tc>
        <w:tc>
          <w:tcPr>
            <w:tcW w:w="2844" w:type="dxa"/>
            <w:tcBorders>
              <w:top w:val="single" w:sz="4" w:space="0" w:color="auto"/>
              <w:left w:val="single" w:sz="4" w:space="0" w:color="auto"/>
              <w:bottom w:val="single" w:sz="4" w:space="0" w:color="auto"/>
              <w:right w:val="single" w:sz="4" w:space="0" w:color="auto"/>
            </w:tcBorders>
            <w:hideMark/>
          </w:tcPr>
          <w:p w14:paraId="0119D88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Koungheul</w:t>
            </w:r>
          </w:p>
        </w:tc>
      </w:tr>
      <w:tr w:rsidR="003B5848" w:rsidRPr="00092E13" w14:paraId="3889B728"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78A88EE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10</w:t>
            </w:r>
          </w:p>
        </w:tc>
        <w:tc>
          <w:tcPr>
            <w:tcW w:w="4053" w:type="dxa"/>
            <w:tcBorders>
              <w:top w:val="single" w:sz="4" w:space="0" w:color="auto"/>
              <w:left w:val="single" w:sz="4" w:space="0" w:color="auto"/>
              <w:bottom w:val="single" w:sz="4" w:space="0" w:color="auto"/>
              <w:right w:val="single" w:sz="4" w:space="0" w:color="auto"/>
            </w:tcBorders>
            <w:hideMark/>
          </w:tcPr>
          <w:p w14:paraId="757E226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LAMINE DIENG</w:t>
            </w:r>
          </w:p>
        </w:tc>
        <w:tc>
          <w:tcPr>
            <w:tcW w:w="1868" w:type="dxa"/>
            <w:tcBorders>
              <w:top w:val="single" w:sz="4" w:space="0" w:color="auto"/>
              <w:left w:val="single" w:sz="4" w:space="0" w:color="auto"/>
              <w:bottom w:val="single" w:sz="4" w:space="0" w:color="auto"/>
              <w:right w:val="single" w:sz="4" w:space="0" w:color="auto"/>
            </w:tcBorders>
            <w:hideMark/>
          </w:tcPr>
          <w:p w14:paraId="02FAD38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737 836/Z</w:t>
            </w:r>
          </w:p>
        </w:tc>
        <w:tc>
          <w:tcPr>
            <w:tcW w:w="2844" w:type="dxa"/>
            <w:tcBorders>
              <w:top w:val="single" w:sz="4" w:space="0" w:color="auto"/>
              <w:left w:val="single" w:sz="4" w:space="0" w:color="auto"/>
              <w:bottom w:val="single" w:sz="4" w:space="0" w:color="auto"/>
              <w:right w:val="single" w:sz="4" w:space="0" w:color="auto"/>
            </w:tcBorders>
            <w:hideMark/>
          </w:tcPr>
          <w:p w14:paraId="6B91196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Malem Hodar</w:t>
            </w:r>
          </w:p>
        </w:tc>
      </w:tr>
      <w:tr w:rsidR="003B5848" w:rsidRPr="00092E13" w14:paraId="6BE7D01A"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6443F7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11</w:t>
            </w:r>
          </w:p>
        </w:tc>
        <w:tc>
          <w:tcPr>
            <w:tcW w:w="4053" w:type="dxa"/>
            <w:tcBorders>
              <w:top w:val="single" w:sz="4" w:space="0" w:color="auto"/>
              <w:left w:val="single" w:sz="4" w:space="0" w:color="auto"/>
              <w:bottom w:val="single" w:sz="4" w:space="0" w:color="auto"/>
              <w:right w:val="single" w:sz="4" w:space="0" w:color="auto"/>
            </w:tcBorders>
            <w:hideMark/>
          </w:tcPr>
          <w:p w14:paraId="53429795"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THIORO DIOP GAYE</w:t>
            </w:r>
          </w:p>
        </w:tc>
        <w:tc>
          <w:tcPr>
            <w:tcW w:w="1868" w:type="dxa"/>
            <w:tcBorders>
              <w:top w:val="single" w:sz="4" w:space="0" w:color="auto"/>
              <w:left w:val="single" w:sz="4" w:space="0" w:color="auto"/>
              <w:bottom w:val="single" w:sz="4" w:space="0" w:color="auto"/>
              <w:right w:val="single" w:sz="4" w:space="0" w:color="auto"/>
            </w:tcBorders>
            <w:hideMark/>
          </w:tcPr>
          <w:p w14:paraId="3CBE1E8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 xml:space="preserve">699 </w:t>
            </w:r>
          </w:p>
        </w:tc>
        <w:tc>
          <w:tcPr>
            <w:tcW w:w="2844" w:type="dxa"/>
            <w:tcBorders>
              <w:top w:val="single" w:sz="4" w:space="0" w:color="auto"/>
              <w:left w:val="single" w:sz="4" w:space="0" w:color="auto"/>
              <w:bottom w:val="single" w:sz="4" w:space="0" w:color="auto"/>
              <w:right w:val="single" w:sz="4" w:space="0" w:color="auto"/>
            </w:tcBorders>
            <w:hideMark/>
          </w:tcPr>
          <w:p w14:paraId="64A6BE85"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Louga</w:t>
            </w:r>
          </w:p>
        </w:tc>
      </w:tr>
      <w:tr w:rsidR="003B5848" w:rsidRPr="00092E13" w14:paraId="1FF3BB59"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72762D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12</w:t>
            </w:r>
          </w:p>
        </w:tc>
        <w:tc>
          <w:tcPr>
            <w:tcW w:w="4053" w:type="dxa"/>
            <w:tcBorders>
              <w:top w:val="single" w:sz="4" w:space="0" w:color="auto"/>
              <w:left w:val="single" w:sz="4" w:space="0" w:color="auto"/>
              <w:bottom w:val="single" w:sz="4" w:space="0" w:color="auto"/>
              <w:right w:val="single" w:sz="4" w:space="0" w:color="auto"/>
            </w:tcBorders>
            <w:hideMark/>
          </w:tcPr>
          <w:p w14:paraId="7D07B36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MOUSTAPHA SYLLA</w:t>
            </w:r>
          </w:p>
        </w:tc>
        <w:tc>
          <w:tcPr>
            <w:tcW w:w="1868" w:type="dxa"/>
            <w:tcBorders>
              <w:top w:val="single" w:sz="4" w:space="0" w:color="auto"/>
              <w:left w:val="single" w:sz="4" w:space="0" w:color="auto"/>
              <w:bottom w:val="single" w:sz="4" w:space="0" w:color="auto"/>
              <w:right w:val="single" w:sz="4" w:space="0" w:color="auto"/>
            </w:tcBorders>
            <w:hideMark/>
          </w:tcPr>
          <w:p w14:paraId="2B7BA7A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737 848/A</w:t>
            </w:r>
          </w:p>
        </w:tc>
        <w:tc>
          <w:tcPr>
            <w:tcW w:w="2844" w:type="dxa"/>
            <w:tcBorders>
              <w:top w:val="single" w:sz="4" w:space="0" w:color="auto"/>
              <w:left w:val="single" w:sz="4" w:space="0" w:color="auto"/>
              <w:bottom w:val="single" w:sz="4" w:space="0" w:color="auto"/>
              <w:right w:val="single" w:sz="4" w:space="0" w:color="auto"/>
            </w:tcBorders>
            <w:hideMark/>
          </w:tcPr>
          <w:p w14:paraId="41DB951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Kebemer</w:t>
            </w:r>
          </w:p>
        </w:tc>
      </w:tr>
      <w:tr w:rsidR="003B5848" w:rsidRPr="00092E13" w14:paraId="18875BDD"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646701F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13</w:t>
            </w:r>
          </w:p>
        </w:tc>
        <w:tc>
          <w:tcPr>
            <w:tcW w:w="4053" w:type="dxa"/>
            <w:tcBorders>
              <w:top w:val="single" w:sz="4" w:space="0" w:color="auto"/>
              <w:left w:val="single" w:sz="4" w:space="0" w:color="auto"/>
              <w:bottom w:val="single" w:sz="4" w:space="0" w:color="auto"/>
              <w:right w:val="single" w:sz="4" w:space="0" w:color="auto"/>
            </w:tcBorders>
            <w:hideMark/>
          </w:tcPr>
          <w:p w14:paraId="5EC29F1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SOULEYMANE WANE</w:t>
            </w:r>
          </w:p>
        </w:tc>
        <w:tc>
          <w:tcPr>
            <w:tcW w:w="1868" w:type="dxa"/>
            <w:tcBorders>
              <w:top w:val="single" w:sz="4" w:space="0" w:color="auto"/>
              <w:left w:val="single" w:sz="4" w:space="0" w:color="auto"/>
              <w:bottom w:val="single" w:sz="4" w:space="0" w:color="auto"/>
              <w:right w:val="single" w:sz="4" w:space="0" w:color="auto"/>
            </w:tcBorders>
            <w:hideMark/>
          </w:tcPr>
          <w:p w14:paraId="6B5E310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720 703/E</w:t>
            </w:r>
          </w:p>
        </w:tc>
        <w:tc>
          <w:tcPr>
            <w:tcW w:w="2844" w:type="dxa"/>
            <w:tcBorders>
              <w:top w:val="single" w:sz="4" w:space="0" w:color="auto"/>
              <w:left w:val="single" w:sz="4" w:space="0" w:color="auto"/>
              <w:bottom w:val="single" w:sz="4" w:space="0" w:color="auto"/>
              <w:right w:val="single" w:sz="4" w:space="0" w:color="auto"/>
            </w:tcBorders>
            <w:hideMark/>
          </w:tcPr>
          <w:p w14:paraId="178D086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Saint-Louis</w:t>
            </w:r>
          </w:p>
        </w:tc>
      </w:tr>
      <w:tr w:rsidR="003B5848" w:rsidRPr="00092E13" w14:paraId="62D1B190"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BDBF2F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14</w:t>
            </w:r>
          </w:p>
        </w:tc>
        <w:tc>
          <w:tcPr>
            <w:tcW w:w="4053" w:type="dxa"/>
            <w:tcBorders>
              <w:top w:val="single" w:sz="4" w:space="0" w:color="auto"/>
              <w:left w:val="single" w:sz="4" w:space="0" w:color="auto"/>
              <w:bottom w:val="single" w:sz="4" w:space="0" w:color="auto"/>
              <w:right w:val="single" w:sz="4" w:space="0" w:color="auto"/>
            </w:tcBorders>
            <w:hideMark/>
          </w:tcPr>
          <w:p w14:paraId="6004EB15"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CHEIKH ABDOU KHADRE TOURE</w:t>
            </w:r>
          </w:p>
        </w:tc>
        <w:tc>
          <w:tcPr>
            <w:tcW w:w="1868" w:type="dxa"/>
            <w:tcBorders>
              <w:top w:val="single" w:sz="4" w:space="0" w:color="auto"/>
              <w:left w:val="single" w:sz="4" w:space="0" w:color="auto"/>
              <w:bottom w:val="single" w:sz="4" w:space="0" w:color="auto"/>
              <w:right w:val="single" w:sz="4" w:space="0" w:color="auto"/>
            </w:tcBorders>
            <w:hideMark/>
          </w:tcPr>
          <w:p w14:paraId="37BB806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737 853/E</w:t>
            </w:r>
          </w:p>
        </w:tc>
        <w:tc>
          <w:tcPr>
            <w:tcW w:w="2844" w:type="dxa"/>
            <w:tcBorders>
              <w:top w:val="single" w:sz="4" w:space="0" w:color="auto"/>
              <w:left w:val="single" w:sz="4" w:space="0" w:color="auto"/>
              <w:bottom w:val="single" w:sz="4" w:space="0" w:color="auto"/>
              <w:right w:val="single" w:sz="4" w:space="0" w:color="auto"/>
            </w:tcBorders>
            <w:hideMark/>
          </w:tcPr>
          <w:p w14:paraId="2F3A18A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Matam</w:t>
            </w:r>
          </w:p>
        </w:tc>
      </w:tr>
      <w:tr w:rsidR="003B5848" w:rsidRPr="00092E13" w14:paraId="0532F36B"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2195BFC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15</w:t>
            </w:r>
          </w:p>
        </w:tc>
        <w:tc>
          <w:tcPr>
            <w:tcW w:w="4053" w:type="dxa"/>
            <w:tcBorders>
              <w:top w:val="single" w:sz="4" w:space="0" w:color="auto"/>
              <w:left w:val="single" w:sz="4" w:space="0" w:color="auto"/>
              <w:bottom w:val="single" w:sz="4" w:space="0" w:color="auto"/>
              <w:right w:val="single" w:sz="4" w:space="0" w:color="auto"/>
            </w:tcBorders>
            <w:hideMark/>
          </w:tcPr>
          <w:p w14:paraId="08EBD0D3"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JEAN NOEL DIEGANE SENE</w:t>
            </w:r>
          </w:p>
        </w:tc>
        <w:tc>
          <w:tcPr>
            <w:tcW w:w="1868" w:type="dxa"/>
            <w:tcBorders>
              <w:top w:val="single" w:sz="4" w:space="0" w:color="auto"/>
              <w:left w:val="single" w:sz="4" w:space="0" w:color="auto"/>
              <w:bottom w:val="single" w:sz="4" w:space="0" w:color="auto"/>
              <w:right w:val="single" w:sz="4" w:space="0" w:color="auto"/>
            </w:tcBorders>
            <w:hideMark/>
          </w:tcPr>
          <w:p w14:paraId="59B6EEB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737 846/A</w:t>
            </w:r>
          </w:p>
        </w:tc>
        <w:tc>
          <w:tcPr>
            <w:tcW w:w="2844" w:type="dxa"/>
            <w:tcBorders>
              <w:top w:val="single" w:sz="4" w:space="0" w:color="auto"/>
              <w:left w:val="single" w:sz="4" w:space="0" w:color="auto"/>
              <w:bottom w:val="single" w:sz="4" w:space="0" w:color="auto"/>
              <w:right w:val="single" w:sz="4" w:space="0" w:color="auto"/>
            </w:tcBorders>
            <w:hideMark/>
          </w:tcPr>
          <w:p w14:paraId="59F0C7E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Ranerou</w:t>
            </w:r>
          </w:p>
        </w:tc>
      </w:tr>
      <w:tr w:rsidR="003B5848" w:rsidRPr="00092E13" w14:paraId="41826432"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0EB1105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16</w:t>
            </w:r>
          </w:p>
        </w:tc>
        <w:tc>
          <w:tcPr>
            <w:tcW w:w="4053" w:type="dxa"/>
            <w:tcBorders>
              <w:top w:val="single" w:sz="4" w:space="0" w:color="auto"/>
              <w:left w:val="single" w:sz="4" w:space="0" w:color="auto"/>
              <w:bottom w:val="single" w:sz="4" w:space="0" w:color="auto"/>
              <w:right w:val="single" w:sz="4" w:space="0" w:color="auto"/>
            </w:tcBorders>
            <w:hideMark/>
          </w:tcPr>
          <w:p w14:paraId="39CB88A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AMINATA NDIAYE</w:t>
            </w:r>
          </w:p>
        </w:tc>
        <w:tc>
          <w:tcPr>
            <w:tcW w:w="1868" w:type="dxa"/>
            <w:tcBorders>
              <w:top w:val="single" w:sz="4" w:space="0" w:color="auto"/>
              <w:left w:val="single" w:sz="4" w:space="0" w:color="auto"/>
              <w:bottom w:val="single" w:sz="4" w:space="0" w:color="auto"/>
              <w:right w:val="single" w:sz="4" w:space="0" w:color="auto"/>
            </w:tcBorders>
            <w:hideMark/>
          </w:tcPr>
          <w:p w14:paraId="504571D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662 181/H</w:t>
            </w:r>
          </w:p>
        </w:tc>
        <w:tc>
          <w:tcPr>
            <w:tcW w:w="2844" w:type="dxa"/>
            <w:tcBorders>
              <w:top w:val="single" w:sz="4" w:space="0" w:color="auto"/>
              <w:left w:val="single" w:sz="4" w:space="0" w:color="auto"/>
              <w:bottom w:val="single" w:sz="4" w:space="0" w:color="auto"/>
              <w:right w:val="single" w:sz="4" w:space="0" w:color="auto"/>
            </w:tcBorders>
            <w:hideMark/>
          </w:tcPr>
          <w:p w14:paraId="132D076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Koumpentoum</w:t>
            </w:r>
          </w:p>
        </w:tc>
      </w:tr>
      <w:tr w:rsidR="003B5848" w:rsidRPr="00092E13" w14:paraId="28A5FD61"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424AA13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17</w:t>
            </w:r>
          </w:p>
        </w:tc>
        <w:tc>
          <w:tcPr>
            <w:tcW w:w="4053" w:type="dxa"/>
            <w:tcBorders>
              <w:top w:val="single" w:sz="4" w:space="0" w:color="auto"/>
              <w:left w:val="single" w:sz="4" w:space="0" w:color="auto"/>
              <w:bottom w:val="single" w:sz="4" w:space="0" w:color="auto"/>
              <w:right w:val="single" w:sz="4" w:space="0" w:color="auto"/>
            </w:tcBorders>
            <w:hideMark/>
          </w:tcPr>
          <w:p w14:paraId="441786A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 xml:space="preserve">ALY NDAR NDAO </w:t>
            </w:r>
          </w:p>
        </w:tc>
        <w:tc>
          <w:tcPr>
            <w:tcW w:w="1868" w:type="dxa"/>
            <w:tcBorders>
              <w:top w:val="single" w:sz="4" w:space="0" w:color="auto"/>
              <w:left w:val="single" w:sz="4" w:space="0" w:color="auto"/>
              <w:bottom w:val="single" w:sz="4" w:space="0" w:color="auto"/>
              <w:right w:val="single" w:sz="4" w:space="0" w:color="auto"/>
            </w:tcBorders>
            <w:hideMark/>
          </w:tcPr>
          <w:p w14:paraId="5595C66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699 194/J</w:t>
            </w:r>
          </w:p>
        </w:tc>
        <w:tc>
          <w:tcPr>
            <w:tcW w:w="2844" w:type="dxa"/>
            <w:tcBorders>
              <w:top w:val="single" w:sz="4" w:space="0" w:color="auto"/>
              <w:left w:val="single" w:sz="4" w:space="0" w:color="auto"/>
              <w:bottom w:val="single" w:sz="4" w:space="0" w:color="auto"/>
              <w:right w:val="single" w:sz="4" w:space="0" w:color="auto"/>
            </w:tcBorders>
            <w:hideMark/>
          </w:tcPr>
          <w:p w14:paraId="6DE9426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Bakel</w:t>
            </w:r>
          </w:p>
        </w:tc>
      </w:tr>
      <w:tr w:rsidR="003B5848" w:rsidRPr="00092E13" w14:paraId="5EF0345F"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02F64B7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18</w:t>
            </w:r>
          </w:p>
        </w:tc>
        <w:tc>
          <w:tcPr>
            <w:tcW w:w="4053" w:type="dxa"/>
            <w:tcBorders>
              <w:top w:val="single" w:sz="4" w:space="0" w:color="auto"/>
              <w:left w:val="single" w:sz="4" w:space="0" w:color="auto"/>
              <w:bottom w:val="single" w:sz="4" w:space="0" w:color="auto"/>
              <w:right w:val="single" w:sz="4" w:space="0" w:color="auto"/>
            </w:tcBorders>
            <w:hideMark/>
          </w:tcPr>
          <w:p w14:paraId="3DBA6DF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FATY GUEYLE BA</w:t>
            </w:r>
          </w:p>
        </w:tc>
        <w:tc>
          <w:tcPr>
            <w:tcW w:w="1868" w:type="dxa"/>
            <w:tcBorders>
              <w:top w:val="single" w:sz="4" w:space="0" w:color="auto"/>
              <w:left w:val="single" w:sz="4" w:space="0" w:color="auto"/>
              <w:bottom w:val="single" w:sz="4" w:space="0" w:color="auto"/>
              <w:right w:val="single" w:sz="4" w:space="0" w:color="auto"/>
            </w:tcBorders>
            <w:hideMark/>
          </w:tcPr>
          <w:p w14:paraId="3419BD7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753 801/D</w:t>
            </w:r>
          </w:p>
        </w:tc>
        <w:tc>
          <w:tcPr>
            <w:tcW w:w="2844" w:type="dxa"/>
            <w:tcBorders>
              <w:top w:val="single" w:sz="4" w:space="0" w:color="auto"/>
              <w:left w:val="single" w:sz="4" w:space="0" w:color="auto"/>
              <w:bottom w:val="single" w:sz="4" w:space="0" w:color="auto"/>
              <w:right w:val="single" w:sz="4" w:space="0" w:color="auto"/>
            </w:tcBorders>
            <w:hideMark/>
          </w:tcPr>
          <w:p w14:paraId="5A85ED5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CAS Nianing</w:t>
            </w:r>
          </w:p>
        </w:tc>
      </w:tr>
      <w:tr w:rsidR="003B5848" w:rsidRPr="00092E13" w14:paraId="206D6635"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4015F8B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19</w:t>
            </w:r>
          </w:p>
        </w:tc>
        <w:tc>
          <w:tcPr>
            <w:tcW w:w="4053" w:type="dxa"/>
            <w:tcBorders>
              <w:top w:val="single" w:sz="4" w:space="0" w:color="auto"/>
              <w:left w:val="single" w:sz="4" w:space="0" w:color="auto"/>
              <w:bottom w:val="single" w:sz="4" w:space="0" w:color="auto"/>
              <w:right w:val="single" w:sz="4" w:space="0" w:color="auto"/>
            </w:tcBorders>
            <w:hideMark/>
          </w:tcPr>
          <w:p w14:paraId="25F2E33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DIAMILATOU WANE</w:t>
            </w:r>
          </w:p>
        </w:tc>
        <w:tc>
          <w:tcPr>
            <w:tcW w:w="1868" w:type="dxa"/>
            <w:tcBorders>
              <w:top w:val="single" w:sz="4" w:space="0" w:color="auto"/>
              <w:left w:val="single" w:sz="4" w:space="0" w:color="auto"/>
              <w:bottom w:val="single" w:sz="4" w:space="0" w:color="auto"/>
              <w:right w:val="single" w:sz="4" w:space="0" w:color="auto"/>
            </w:tcBorders>
            <w:hideMark/>
          </w:tcPr>
          <w:p w14:paraId="720375F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762 720/D</w:t>
            </w:r>
          </w:p>
        </w:tc>
        <w:tc>
          <w:tcPr>
            <w:tcW w:w="2844" w:type="dxa"/>
            <w:tcBorders>
              <w:top w:val="single" w:sz="4" w:space="0" w:color="auto"/>
              <w:left w:val="single" w:sz="4" w:space="0" w:color="auto"/>
              <w:bottom w:val="single" w:sz="4" w:space="0" w:color="auto"/>
              <w:right w:val="single" w:sz="4" w:space="0" w:color="auto"/>
            </w:tcBorders>
            <w:hideMark/>
          </w:tcPr>
          <w:p w14:paraId="09D08AE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CS Camberene</w:t>
            </w:r>
          </w:p>
        </w:tc>
      </w:tr>
      <w:tr w:rsidR="003B5848" w:rsidRPr="00092E13" w14:paraId="10C5F5FA"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FF6D22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20</w:t>
            </w:r>
          </w:p>
        </w:tc>
        <w:tc>
          <w:tcPr>
            <w:tcW w:w="4053" w:type="dxa"/>
            <w:tcBorders>
              <w:top w:val="single" w:sz="4" w:space="0" w:color="auto"/>
              <w:left w:val="single" w:sz="4" w:space="0" w:color="auto"/>
              <w:bottom w:val="single" w:sz="4" w:space="0" w:color="auto"/>
              <w:right w:val="single" w:sz="4" w:space="0" w:color="auto"/>
            </w:tcBorders>
            <w:hideMark/>
          </w:tcPr>
          <w:p w14:paraId="5AE7EB6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FATOU BINTOU SANE</w:t>
            </w:r>
          </w:p>
        </w:tc>
        <w:tc>
          <w:tcPr>
            <w:tcW w:w="1868" w:type="dxa"/>
            <w:tcBorders>
              <w:top w:val="single" w:sz="4" w:space="0" w:color="auto"/>
              <w:left w:val="single" w:sz="4" w:space="0" w:color="auto"/>
              <w:bottom w:val="single" w:sz="4" w:space="0" w:color="auto"/>
              <w:right w:val="single" w:sz="4" w:space="0" w:color="auto"/>
            </w:tcBorders>
            <w:hideMark/>
          </w:tcPr>
          <w:p w14:paraId="0E3F40E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720 719/J</w:t>
            </w:r>
          </w:p>
        </w:tc>
        <w:tc>
          <w:tcPr>
            <w:tcW w:w="2844" w:type="dxa"/>
            <w:tcBorders>
              <w:top w:val="single" w:sz="4" w:space="0" w:color="auto"/>
              <w:left w:val="single" w:sz="4" w:space="0" w:color="auto"/>
              <w:bottom w:val="single" w:sz="4" w:space="0" w:color="auto"/>
              <w:right w:val="single" w:sz="4" w:space="0" w:color="auto"/>
            </w:tcBorders>
            <w:hideMark/>
          </w:tcPr>
          <w:p w14:paraId="2BA9163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CS Thiès</w:t>
            </w:r>
          </w:p>
        </w:tc>
      </w:tr>
      <w:tr w:rsidR="003B5848" w:rsidRPr="00092E13" w14:paraId="51BB4D2E"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57A41E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lastRenderedPageBreak/>
              <w:t>21</w:t>
            </w:r>
          </w:p>
        </w:tc>
        <w:tc>
          <w:tcPr>
            <w:tcW w:w="4053" w:type="dxa"/>
            <w:tcBorders>
              <w:top w:val="single" w:sz="4" w:space="0" w:color="auto"/>
              <w:left w:val="single" w:sz="4" w:space="0" w:color="auto"/>
              <w:bottom w:val="single" w:sz="4" w:space="0" w:color="auto"/>
              <w:right w:val="single" w:sz="4" w:space="0" w:color="auto"/>
            </w:tcBorders>
            <w:hideMark/>
          </w:tcPr>
          <w:p w14:paraId="0E3FED3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 xml:space="preserve">SALMA FALL </w:t>
            </w:r>
          </w:p>
        </w:tc>
        <w:tc>
          <w:tcPr>
            <w:tcW w:w="1868" w:type="dxa"/>
            <w:tcBorders>
              <w:top w:val="single" w:sz="4" w:space="0" w:color="auto"/>
              <w:left w:val="single" w:sz="4" w:space="0" w:color="auto"/>
              <w:bottom w:val="single" w:sz="4" w:space="0" w:color="auto"/>
              <w:right w:val="single" w:sz="4" w:space="0" w:color="auto"/>
            </w:tcBorders>
            <w:hideMark/>
          </w:tcPr>
          <w:p w14:paraId="457C928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662 178/Z</w:t>
            </w:r>
          </w:p>
        </w:tc>
        <w:tc>
          <w:tcPr>
            <w:tcW w:w="2844" w:type="dxa"/>
            <w:tcBorders>
              <w:top w:val="single" w:sz="4" w:space="0" w:color="auto"/>
              <w:left w:val="single" w:sz="4" w:space="0" w:color="auto"/>
              <w:bottom w:val="single" w:sz="4" w:space="0" w:color="auto"/>
              <w:right w:val="single" w:sz="4" w:space="0" w:color="auto"/>
            </w:tcBorders>
            <w:hideMark/>
          </w:tcPr>
          <w:p w14:paraId="570E115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CPA Dakar</w:t>
            </w:r>
          </w:p>
        </w:tc>
      </w:tr>
      <w:tr w:rsidR="003B5848" w:rsidRPr="00092E13" w14:paraId="4309D05C" w14:textId="77777777" w:rsidTr="003B5848">
        <w:trPr>
          <w:trHeight w:val="526"/>
        </w:trPr>
        <w:tc>
          <w:tcPr>
            <w:tcW w:w="573" w:type="dxa"/>
            <w:tcBorders>
              <w:top w:val="single" w:sz="4" w:space="0" w:color="auto"/>
              <w:left w:val="single" w:sz="4" w:space="0" w:color="auto"/>
              <w:bottom w:val="single" w:sz="4" w:space="0" w:color="auto"/>
              <w:right w:val="single" w:sz="4" w:space="0" w:color="auto"/>
            </w:tcBorders>
            <w:hideMark/>
          </w:tcPr>
          <w:p w14:paraId="198CC81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22</w:t>
            </w:r>
          </w:p>
        </w:tc>
        <w:tc>
          <w:tcPr>
            <w:tcW w:w="4053" w:type="dxa"/>
            <w:tcBorders>
              <w:top w:val="single" w:sz="4" w:space="0" w:color="auto"/>
              <w:left w:val="single" w:sz="4" w:space="0" w:color="auto"/>
              <w:bottom w:val="single" w:sz="4" w:space="0" w:color="auto"/>
              <w:right w:val="single" w:sz="4" w:space="0" w:color="auto"/>
            </w:tcBorders>
            <w:hideMark/>
          </w:tcPr>
          <w:p w14:paraId="48E5B15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MAME DIARRA DIOP</w:t>
            </w:r>
          </w:p>
        </w:tc>
        <w:tc>
          <w:tcPr>
            <w:tcW w:w="1868" w:type="dxa"/>
            <w:tcBorders>
              <w:top w:val="single" w:sz="4" w:space="0" w:color="auto"/>
              <w:left w:val="single" w:sz="4" w:space="0" w:color="auto"/>
              <w:bottom w:val="single" w:sz="4" w:space="0" w:color="auto"/>
              <w:right w:val="single" w:sz="4" w:space="0" w:color="auto"/>
            </w:tcBorders>
            <w:hideMark/>
          </w:tcPr>
          <w:p w14:paraId="2ED02D6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699 271/J</w:t>
            </w:r>
          </w:p>
        </w:tc>
        <w:tc>
          <w:tcPr>
            <w:tcW w:w="2844" w:type="dxa"/>
            <w:tcBorders>
              <w:top w:val="single" w:sz="4" w:space="0" w:color="auto"/>
              <w:left w:val="single" w:sz="4" w:space="0" w:color="auto"/>
              <w:bottom w:val="single" w:sz="4" w:space="0" w:color="auto"/>
              <w:right w:val="single" w:sz="4" w:space="0" w:color="auto"/>
            </w:tcBorders>
            <w:hideMark/>
          </w:tcPr>
          <w:p w14:paraId="036B362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Thiaroye</w:t>
            </w:r>
          </w:p>
        </w:tc>
      </w:tr>
      <w:tr w:rsidR="003B5848" w:rsidRPr="00092E13" w14:paraId="1B611176"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6A8B30D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23</w:t>
            </w:r>
          </w:p>
        </w:tc>
        <w:tc>
          <w:tcPr>
            <w:tcW w:w="4053" w:type="dxa"/>
            <w:tcBorders>
              <w:top w:val="single" w:sz="4" w:space="0" w:color="auto"/>
              <w:left w:val="single" w:sz="4" w:space="0" w:color="auto"/>
              <w:bottom w:val="single" w:sz="4" w:space="0" w:color="auto"/>
              <w:right w:val="single" w:sz="4" w:space="0" w:color="auto"/>
            </w:tcBorders>
            <w:hideMark/>
          </w:tcPr>
          <w:p w14:paraId="78DE672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AMINATA NDIAYE</w:t>
            </w:r>
          </w:p>
        </w:tc>
        <w:tc>
          <w:tcPr>
            <w:tcW w:w="1868" w:type="dxa"/>
            <w:tcBorders>
              <w:top w:val="single" w:sz="4" w:space="0" w:color="auto"/>
              <w:left w:val="single" w:sz="4" w:space="0" w:color="auto"/>
              <w:bottom w:val="single" w:sz="4" w:space="0" w:color="auto"/>
              <w:right w:val="single" w:sz="4" w:space="0" w:color="auto"/>
            </w:tcBorders>
            <w:hideMark/>
          </w:tcPr>
          <w:p w14:paraId="072806F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753 833/C</w:t>
            </w:r>
          </w:p>
        </w:tc>
        <w:tc>
          <w:tcPr>
            <w:tcW w:w="2844" w:type="dxa"/>
            <w:tcBorders>
              <w:top w:val="single" w:sz="4" w:space="0" w:color="auto"/>
              <w:left w:val="single" w:sz="4" w:space="0" w:color="auto"/>
              <w:bottom w:val="single" w:sz="4" w:space="0" w:color="auto"/>
              <w:right w:val="single" w:sz="4" w:space="0" w:color="auto"/>
            </w:tcBorders>
            <w:hideMark/>
          </w:tcPr>
          <w:p w14:paraId="25A08D7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Diourbel</w:t>
            </w:r>
          </w:p>
        </w:tc>
      </w:tr>
      <w:tr w:rsidR="003B5848" w:rsidRPr="00092E13" w14:paraId="47CF291D"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75E7AAE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24</w:t>
            </w:r>
          </w:p>
        </w:tc>
        <w:tc>
          <w:tcPr>
            <w:tcW w:w="4053" w:type="dxa"/>
            <w:tcBorders>
              <w:top w:val="single" w:sz="4" w:space="0" w:color="auto"/>
              <w:left w:val="single" w:sz="4" w:space="0" w:color="auto"/>
              <w:bottom w:val="single" w:sz="4" w:space="0" w:color="auto"/>
              <w:right w:val="single" w:sz="4" w:space="0" w:color="auto"/>
            </w:tcBorders>
            <w:hideMark/>
          </w:tcPr>
          <w:p w14:paraId="5394C50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AGNES MARIE DE LOURDE MANGA</w:t>
            </w:r>
          </w:p>
        </w:tc>
        <w:tc>
          <w:tcPr>
            <w:tcW w:w="1868" w:type="dxa"/>
            <w:tcBorders>
              <w:top w:val="single" w:sz="4" w:space="0" w:color="auto"/>
              <w:left w:val="single" w:sz="4" w:space="0" w:color="auto"/>
              <w:bottom w:val="single" w:sz="4" w:space="0" w:color="auto"/>
              <w:right w:val="single" w:sz="4" w:space="0" w:color="auto"/>
            </w:tcBorders>
            <w:hideMark/>
          </w:tcPr>
          <w:p w14:paraId="0D5848E3"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737 839/C</w:t>
            </w:r>
          </w:p>
        </w:tc>
        <w:tc>
          <w:tcPr>
            <w:tcW w:w="2844" w:type="dxa"/>
            <w:tcBorders>
              <w:top w:val="single" w:sz="4" w:space="0" w:color="auto"/>
              <w:left w:val="single" w:sz="4" w:space="0" w:color="auto"/>
              <w:bottom w:val="single" w:sz="4" w:space="0" w:color="auto"/>
              <w:right w:val="single" w:sz="4" w:space="0" w:color="auto"/>
            </w:tcBorders>
            <w:hideMark/>
          </w:tcPr>
          <w:p w14:paraId="0EF0D2AE"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Diourbel</w:t>
            </w:r>
          </w:p>
        </w:tc>
      </w:tr>
      <w:tr w:rsidR="003B5848" w:rsidRPr="00092E13" w14:paraId="106F4556"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71691772"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25</w:t>
            </w:r>
          </w:p>
        </w:tc>
        <w:tc>
          <w:tcPr>
            <w:tcW w:w="4053" w:type="dxa"/>
            <w:tcBorders>
              <w:top w:val="single" w:sz="4" w:space="0" w:color="auto"/>
              <w:left w:val="single" w:sz="4" w:space="0" w:color="auto"/>
              <w:bottom w:val="single" w:sz="4" w:space="0" w:color="auto"/>
              <w:right w:val="single" w:sz="4" w:space="0" w:color="auto"/>
            </w:tcBorders>
            <w:hideMark/>
          </w:tcPr>
          <w:p w14:paraId="67B56F6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MALICK GUEYE</w:t>
            </w:r>
          </w:p>
        </w:tc>
        <w:tc>
          <w:tcPr>
            <w:tcW w:w="1868" w:type="dxa"/>
            <w:tcBorders>
              <w:top w:val="single" w:sz="4" w:space="0" w:color="auto"/>
              <w:left w:val="single" w:sz="4" w:space="0" w:color="auto"/>
              <w:bottom w:val="single" w:sz="4" w:space="0" w:color="auto"/>
              <w:right w:val="single" w:sz="4" w:space="0" w:color="auto"/>
            </w:tcBorders>
            <w:hideMark/>
          </w:tcPr>
          <w:p w14:paraId="3680313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720 705/G</w:t>
            </w:r>
          </w:p>
        </w:tc>
        <w:tc>
          <w:tcPr>
            <w:tcW w:w="2844" w:type="dxa"/>
            <w:tcBorders>
              <w:top w:val="single" w:sz="4" w:space="0" w:color="auto"/>
              <w:left w:val="single" w:sz="4" w:space="0" w:color="auto"/>
              <w:bottom w:val="single" w:sz="4" w:space="0" w:color="auto"/>
              <w:right w:val="single" w:sz="4" w:space="0" w:color="auto"/>
            </w:tcBorders>
            <w:hideMark/>
          </w:tcPr>
          <w:p w14:paraId="6EECE08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Kaolack</w:t>
            </w:r>
          </w:p>
        </w:tc>
      </w:tr>
      <w:tr w:rsidR="003B5848" w:rsidRPr="00092E13" w14:paraId="52FC0F51"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7C3AC1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26</w:t>
            </w:r>
          </w:p>
        </w:tc>
        <w:tc>
          <w:tcPr>
            <w:tcW w:w="4053" w:type="dxa"/>
            <w:tcBorders>
              <w:top w:val="single" w:sz="4" w:space="0" w:color="auto"/>
              <w:left w:val="single" w:sz="4" w:space="0" w:color="auto"/>
              <w:bottom w:val="single" w:sz="4" w:space="0" w:color="auto"/>
              <w:right w:val="single" w:sz="4" w:space="0" w:color="auto"/>
            </w:tcBorders>
            <w:hideMark/>
          </w:tcPr>
          <w:p w14:paraId="48ACC80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AGNES DIANDY</w:t>
            </w:r>
          </w:p>
        </w:tc>
        <w:tc>
          <w:tcPr>
            <w:tcW w:w="1868" w:type="dxa"/>
            <w:tcBorders>
              <w:top w:val="single" w:sz="4" w:space="0" w:color="auto"/>
              <w:left w:val="single" w:sz="4" w:space="0" w:color="auto"/>
              <w:bottom w:val="single" w:sz="4" w:space="0" w:color="auto"/>
              <w:right w:val="single" w:sz="4" w:space="0" w:color="auto"/>
            </w:tcBorders>
            <w:hideMark/>
          </w:tcPr>
          <w:p w14:paraId="2782120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720 721/A</w:t>
            </w:r>
          </w:p>
        </w:tc>
        <w:tc>
          <w:tcPr>
            <w:tcW w:w="2844" w:type="dxa"/>
            <w:tcBorders>
              <w:top w:val="single" w:sz="4" w:space="0" w:color="auto"/>
              <w:left w:val="single" w:sz="4" w:space="0" w:color="auto"/>
              <w:bottom w:val="single" w:sz="4" w:space="0" w:color="auto"/>
              <w:right w:val="single" w:sz="4" w:space="0" w:color="auto"/>
            </w:tcBorders>
            <w:hideMark/>
          </w:tcPr>
          <w:p w14:paraId="43F96DF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CPA Ziguinchor</w:t>
            </w:r>
          </w:p>
        </w:tc>
      </w:tr>
      <w:tr w:rsidR="003B5848" w:rsidRPr="00092E13" w14:paraId="0AF0CD19"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2AE482E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27</w:t>
            </w:r>
          </w:p>
        </w:tc>
        <w:tc>
          <w:tcPr>
            <w:tcW w:w="4053" w:type="dxa"/>
            <w:tcBorders>
              <w:top w:val="single" w:sz="4" w:space="0" w:color="auto"/>
              <w:left w:val="single" w:sz="4" w:space="0" w:color="auto"/>
              <w:bottom w:val="single" w:sz="4" w:space="0" w:color="auto"/>
              <w:right w:val="single" w:sz="4" w:space="0" w:color="auto"/>
            </w:tcBorders>
            <w:hideMark/>
          </w:tcPr>
          <w:p w14:paraId="1B7F722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AWA DIA</w:t>
            </w:r>
          </w:p>
        </w:tc>
        <w:tc>
          <w:tcPr>
            <w:tcW w:w="1868" w:type="dxa"/>
            <w:tcBorders>
              <w:top w:val="single" w:sz="4" w:space="0" w:color="auto"/>
              <w:left w:val="single" w:sz="4" w:space="0" w:color="auto"/>
              <w:bottom w:val="single" w:sz="4" w:space="0" w:color="auto"/>
              <w:right w:val="single" w:sz="4" w:space="0" w:color="auto"/>
            </w:tcBorders>
            <w:hideMark/>
          </w:tcPr>
          <w:p w14:paraId="034BE50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737 833/C</w:t>
            </w:r>
          </w:p>
        </w:tc>
        <w:tc>
          <w:tcPr>
            <w:tcW w:w="2844" w:type="dxa"/>
            <w:tcBorders>
              <w:top w:val="single" w:sz="4" w:space="0" w:color="auto"/>
              <w:left w:val="single" w:sz="4" w:space="0" w:color="auto"/>
              <w:bottom w:val="single" w:sz="4" w:space="0" w:color="auto"/>
              <w:right w:val="single" w:sz="4" w:space="0" w:color="auto"/>
            </w:tcBorders>
            <w:hideMark/>
          </w:tcPr>
          <w:p w14:paraId="119E8F6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Diourbel</w:t>
            </w:r>
          </w:p>
        </w:tc>
      </w:tr>
      <w:tr w:rsidR="003B5848" w:rsidRPr="00092E13" w14:paraId="3FE9AE8A"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52F8FEA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28</w:t>
            </w:r>
          </w:p>
        </w:tc>
        <w:tc>
          <w:tcPr>
            <w:tcW w:w="4053" w:type="dxa"/>
            <w:tcBorders>
              <w:top w:val="single" w:sz="4" w:space="0" w:color="auto"/>
              <w:left w:val="single" w:sz="4" w:space="0" w:color="auto"/>
              <w:bottom w:val="single" w:sz="4" w:space="0" w:color="auto"/>
              <w:right w:val="single" w:sz="4" w:space="0" w:color="auto"/>
            </w:tcBorders>
            <w:hideMark/>
          </w:tcPr>
          <w:p w14:paraId="354E9DA5"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MAMOUDOU ATOUMANE KANE</w:t>
            </w:r>
          </w:p>
        </w:tc>
        <w:tc>
          <w:tcPr>
            <w:tcW w:w="1868" w:type="dxa"/>
            <w:tcBorders>
              <w:top w:val="single" w:sz="4" w:space="0" w:color="auto"/>
              <w:left w:val="single" w:sz="4" w:space="0" w:color="auto"/>
              <w:bottom w:val="single" w:sz="4" w:space="0" w:color="auto"/>
              <w:right w:val="single" w:sz="4" w:space="0" w:color="auto"/>
            </w:tcBorders>
            <w:hideMark/>
          </w:tcPr>
          <w:p w14:paraId="24028D4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720 696/B</w:t>
            </w:r>
          </w:p>
        </w:tc>
        <w:tc>
          <w:tcPr>
            <w:tcW w:w="2844" w:type="dxa"/>
            <w:tcBorders>
              <w:top w:val="single" w:sz="4" w:space="0" w:color="auto"/>
              <w:left w:val="single" w:sz="4" w:space="0" w:color="auto"/>
              <w:bottom w:val="single" w:sz="4" w:space="0" w:color="auto"/>
              <w:right w:val="single" w:sz="4" w:space="0" w:color="auto"/>
            </w:tcBorders>
            <w:hideMark/>
          </w:tcPr>
          <w:p w14:paraId="10F2711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Kaolack</w:t>
            </w:r>
          </w:p>
        </w:tc>
      </w:tr>
      <w:tr w:rsidR="003B5848" w:rsidRPr="00092E13" w14:paraId="5A4E671A"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02D9B18A"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29</w:t>
            </w:r>
          </w:p>
        </w:tc>
        <w:tc>
          <w:tcPr>
            <w:tcW w:w="4053" w:type="dxa"/>
            <w:tcBorders>
              <w:top w:val="single" w:sz="4" w:space="0" w:color="auto"/>
              <w:left w:val="single" w:sz="4" w:space="0" w:color="auto"/>
              <w:bottom w:val="single" w:sz="4" w:space="0" w:color="auto"/>
              <w:right w:val="single" w:sz="4" w:space="0" w:color="auto"/>
            </w:tcBorders>
            <w:hideMark/>
          </w:tcPr>
          <w:p w14:paraId="747CA098"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MAMADOU MOUSTAPHA MBAYE</w:t>
            </w:r>
          </w:p>
        </w:tc>
        <w:tc>
          <w:tcPr>
            <w:tcW w:w="1868" w:type="dxa"/>
            <w:tcBorders>
              <w:top w:val="single" w:sz="4" w:space="0" w:color="auto"/>
              <w:left w:val="single" w:sz="4" w:space="0" w:color="auto"/>
              <w:bottom w:val="single" w:sz="4" w:space="0" w:color="auto"/>
              <w:right w:val="single" w:sz="4" w:space="0" w:color="auto"/>
            </w:tcBorders>
            <w:hideMark/>
          </w:tcPr>
          <w:p w14:paraId="6C29E087"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611 917/I</w:t>
            </w:r>
          </w:p>
        </w:tc>
        <w:tc>
          <w:tcPr>
            <w:tcW w:w="2844" w:type="dxa"/>
            <w:tcBorders>
              <w:top w:val="single" w:sz="4" w:space="0" w:color="auto"/>
              <w:left w:val="single" w:sz="4" w:space="0" w:color="auto"/>
              <w:bottom w:val="single" w:sz="4" w:space="0" w:color="auto"/>
              <w:right w:val="single" w:sz="4" w:space="0" w:color="auto"/>
            </w:tcBorders>
            <w:hideMark/>
          </w:tcPr>
          <w:p w14:paraId="1D978EC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CP Thiaroye</w:t>
            </w:r>
          </w:p>
        </w:tc>
      </w:tr>
      <w:tr w:rsidR="003B5848" w:rsidRPr="00092E13" w14:paraId="12710ABE"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0CD62A5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30</w:t>
            </w:r>
          </w:p>
        </w:tc>
        <w:tc>
          <w:tcPr>
            <w:tcW w:w="4053" w:type="dxa"/>
            <w:tcBorders>
              <w:top w:val="single" w:sz="4" w:space="0" w:color="auto"/>
              <w:left w:val="single" w:sz="4" w:space="0" w:color="auto"/>
              <w:bottom w:val="single" w:sz="4" w:space="0" w:color="auto"/>
              <w:right w:val="single" w:sz="4" w:space="0" w:color="auto"/>
            </w:tcBorders>
            <w:hideMark/>
          </w:tcPr>
          <w:p w14:paraId="0F23E411"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 xml:space="preserve">AMADOU MANE </w:t>
            </w:r>
          </w:p>
        </w:tc>
        <w:tc>
          <w:tcPr>
            <w:tcW w:w="1868" w:type="dxa"/>
            <w:tcBorders>
              <w:top w:val="single" w:sz="4" w:space="0" w:color="auto"/>
              <w:left w:val="single" w:sz="4" w:space="0" w:color="auto"/>
              <w:bottom w:val="single" w:sz="4" w:space="0" w:color="auto"/>
              <w:right w:val="single" w:sz="4" w:space="0" w:color="auto"/>
            </w:tcBorders>
            <w:hideMark/>
          </w:tcPr>
          <w:p w14:paraId="6EF10F1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720 725/E</w:t>
            </w:r>
          </w:p>
        </w:tc>
        <w:tc>
          <w:tcPr>
            <w:tcW w:w="2844" w:type="dxa"/>
            <w:tcBorders>
              <w:top w:val="single" w:sz="4" w:space="0" w:color="auto"/>
              <w:left w:val="single" w:sz="4" w:space="0" w:color="auto"/>
              <w:bottom w:val="single" w:sz="4" w:space="0" w:color="auto"/>
              <w:right w:val="single" w:sz="4" w:space="0" w:color="auto"/>
            </w:tcBorders>
            <w:hideMark/>
          </w:tcPr>
          <w:p w14:paraId="30DC673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CS Kande</w:t>
            </w:r>
          </w:p>
        </w:tc>
      </w:tr>
      <w:tr w:rsidR="003B5848" w:rsidRPr="00092E13" w14:paraId="50F72171"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15B5D95E"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31</w:t>
            </w:r>
          </w:p>
        </w:tc>
        <w:tc>
          <w:tcPr>
            <w:tcW w:w="4053" w:type="dxa"/>
            <w:tcBorders>
              <w:top w:val="single" w:sz="4" w:space="0" w:color="auto"/>
              <w:left w:val="single" w:sz="4" w:space="0" w:color="auto"/>
              <w:bottom w:val="single" w:sz="4" w:space="0" w:color="auto"/>
              <w:right w:val="single" w:sz="4" w:space="0" w:color="auto"/>
            </w:tcBorders>
            <w:hideMark/>
          </w:tcPr>
          <w:p w14:paraId="7C60A36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ABSATOU TINE</w:t>
            </w:r>
          </w:p>
        </w:tc>
        <w:tc>
          <w:tcPr>
            <w:tcW w:w="1868" w:type="dxa"/>
            <w:tcBorders>
              <w:top w:val="single" w:sz="4" w:space="0" w:color="auto"/>
              <w:left w:val="single" w:sz="4" w:space="0" w:color="auto"/>
              <w:bottom w:val="single" w:sz="4" w:space="0" w:color="auto"/>
              <w:right w:val="single" w:sz="4" w:space="0" w:color="auto"/>
            </w:tcBorders>
            <w:hideMark/>
          </w:tcPr>
          <w:p w14:paraId="226A298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753 830/Z</w:t>
            </w:r>
          </w:p>
        </w:tc>
        <w:tc>
          <w:tcPr>
            <w:tcW w:w="2844" w:type="dxa"/>
            <w:tcBorders>
              <w:top w:val="single" w:sz="4" w:space="0" w:color="auto"/>
              <w:left w:val="single" w:sz="4" w:space="0" w:color="auto"/>
              <w:bottom w:val="single" w:sz="4" w:space="0" w:color="auto"/>
              <w:right w:val="single" w:sz="4" w:space="0" w:color="auto"/>
            </w:tcBorders>
            <w:hideMark/>
          </w:tcPr>
          <w:p w14:paraId="5DC7B1A6"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CS Pikine</w:t>
            </w:r>
          </w:p>
        </w:tc>
      </w:tr>
      <w:tr w:rsidR="003B5848" w:rsidRPr="00092E13" w14:paraId="3FA87A6B"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3CADAB9"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32</w:t>
            </w:r>
          </w:p>
        </w:tc>
        <w:tc>
          <w:tcPr>
            <w:tcW w:w="4053" w:type="dxa"/>
            <w:tcBorders>
              <w:top w:val="single" w:sz="4" w:space="0" w:color="auto"/>
              <w:left w:val="single" w:sz="4" w:space="0" w:color="auto"/>
              <w:bottom w:val="single" w:sz="4" w:space="0" w:color="auto"/>
              <w:right w:val="single" w:sz="4" w:space="0" w:color="auto"/>
            </w:tcBorders>
            <w:hideMark/>
          </w:tcPr>
          <w:p w14:paraId="0835A98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MAME AWA CISSE</w:t>
            </w:r>
          </w:p>
        </w:tc>
        <w:tc>
          <w:tcPr>
            <w:tcW w:w="1868" w:type="dxa"/>
            <w:tcBorders>
              <w:top w:val="single" w:sz="4" w:space="0" w:color="auto"/>
              <w:left w:val="single" w:sz="4" w:space="0" w:color="auto"/>
              <w:bottom w:val="single" w:sz="4" w:space="0" w:color="auto"/>
              <w:right w:val="single" w:sz="4" w:space="0" w:color="auto"/>
            </w:tcBorders>
            <w:hideMark/>
          </w:tcPr>
          <w:p w14:paraId="0DB63E7F"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720 722/B</w:t>
            </w:r>
          </w:p>
        </w:tc>
        <w:tc>
          <w:tcPr>
            <w:tcW w:w="2844" w:type="dxa"/>
            <w:tcBorders>
              <w:top w:val="single" w:sz="4" w:space="0" w:color="auto"/>
              <w:left w:val="single" w:sz="4" w:space="0" w:color="auto"/>
              <w:bottom w:val="single" w:sz="4" w:space="0" w:color="auto"/>
              <w:right w:val="single" w:sz="4" w:space="0" w:color="auto"/>
            </w:tcBorders>
            <w:hideMark/>
          </w:tcPr>
          <w:p w14:paraId="2388516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CS Camberene</w:t>
            </w:r>
          </w:p>
        </w:tc>
      </w:tr>
      <w:tr w:rsidR="003B5848" w:rsidRPr="00092E13" w14:paraId="7E1C612A"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3D6D4113"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33</w:t>
            </w:r>
          </w:p>
        </w:tc>
        <w:tc>
          <w:tcPr>
            <w:tcW w:w="4053" w:type="dxa"/>
            <w:tcBorders>
              <w:top w:val="single" w:sz="4" w:space="0" w:color="auto"/>
              <w:left w:val="single" w:sz="4" w:space="0" w:color="auto"/>
              <w:bottom w:val="single" w:sz="4" w:space="0" w:color="auto"/>
              <w:right w:val="single" w:sz="4" w:space="0" w:color="auto"/>
            </w:tcBorders>
            <w:hideMark/>
          </w:tcPr>
          <w:p w14:paraId="2366467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SALIOU FAYE</w:t>
            </w:r>
          </w:p>
        </w:tc>
        <w:tc>
          <w:tcPr>
            <w:tcW w:w="1868" w:type="dxa"/>
            <w:tcBorders>
              <w:top w:val="single" w:sz="4" w:space="0" w:color="auto"/>
              <w:left w:val="single" w:sz="4" w:space="0" w:color="auto"/>
              <w:bottom w:val="single" w:sz="4" w:space="0" w:color="auto"/>
              <w:right w:val="single" w:sz="4" w:space="0" w:color="auto"/>
            </w:tcBorders>
            <w:hideMark/>
          </w:tcPr>
          <w:p w14:paraId="25A98DB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720 701/C</w:t>
            </w:r>
          </w:p>
        </w:tc>
        <w:tc>
          <w:tcPr>
            <w:tcW w:w="2844" w:type="dxa"/>
            <w:tcBorders>
              <w:top w:val="single" w:sz="4" w:space="0" w:color="auto"/>
              <w:left w:val="single" w:sz="4" w:space="0" w:color="auto"/>
              <w:bottom w:val="single" w:sz="4" w:space="0" w:color="auto"/>
              <w:right w:val="single" w:sz="4" w:space="0" w:color="auto"/>
            </w:tcBorders>
            <w:hideMark/>
          </w:tcPr>
          <w:p w14:paraId="74AF249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CAS Nianing</w:t>
            </w:r>
          </w:p>
        </w:tc>
      </w:tr>
      <w:tr w:rsidR="003B5848" w:rsidRPr="00092E13" w14:paraId="76063C43" w14:textId="77777777" w:rsidTr="003B5848">
        <w:trPr>
          <w:trHeight w:val="522"/>
        </w:trPr>
        <w:tc>
          <w:tcPr>
            <w:tcW w:w="573" w:type="dxa"/>
            <w:tcBorders>
              <w:top w:val="single" w:sz="4" w:space="0" w:color="auto"/>
              <w:left w:val="single" w:sz="4" w:space="0" w:color="auto"/>
              <w:bottom w:val="single" w:sz="4" w:space="0" w:color="auto"/>
              <w:right w:val="single" w:sz="4" w:space="0" w:color="auto"/>
            </w:tcBorders>
            <w:hideMark/>
          </w:tcPr>
          <w:p w14:paraId="21C8891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34</w:t>
            </w:r>
          </w:p>
        </w:tc>
        <w:tc>
          <w:tcPr>
            <w:tcW w:w="4053" w:type="dxa"/>
            <w:tcBorders>
              <w:top w:val="single" w:sz="4" w:space="0" w:color="auto"/>
              <w:left w:val="single" w:sz="4" w:space="0" w:color="auto"/>
              <w:bottom w:val="single" w:sz="4" w:space="0" w:color="auto"/>
              <w:right w:val="single" w:sz="4" w:space="0" w:color="auto"/>
            </w:tcBorders>
            <w:hideMark/>
          </w:tcPr>
          <w:p w14:paraId="253EE795"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MAGAYE LAYE SENE</w:t>
            </w:r>
          </w:p>
        </w:tc>
        <w:tc>
          <w:tcPr>
            <w:tcW w:w="1868" w:type="dxa"/>
            <w:tcBorders>
              <w:top w:val="single" w:sz="4" w:space="0" w:color="auto"/>
              <w:left w:val="single" w:sz="4" w:space="0" w:color="auto"/>
              <w:bottom w:val="single" w:sz="4" w:space="0" w:color="auto"/>
              <w:right w:val="single" w:sz="4" w:space="0" w:color="auto"/>
            </w:tcBorders>
            <w:hideMark/>
          </w:tcPr>
          <w:p w14:paraId="7946FE84"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720 712/C</w:t>
            </w:r>
          </w:p>
        </w:tc>
        <w:tc>
          <w:tcPr>
            <w:tcW w:w="2844" w:type="dxa"/>
            <w:tcBorders>
              <w:top w:val="single" w:sz="4" w:space="0" w:color="auto"/>
              <w:left w:val="single" w:sz="4" w:space="0" w:color="auto"/>
              <w:bottom w:val="single" w:sz="4" w:space="0" w:color="auto"/>
              <w:right w:val="single" w:sz="4" w:space="0" w:color="auto"/>
            </w:tcBorders>
            <w:hideMark/>
          </w:tcPr>
          <w:p w14:paraId="339F016B"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Grand-Dakar</w:t>
            </w:r>
          </w:p>
        </w:tc>
      </w:tr>
      <w:tr w:rsidR="003B5848" w:rsidRPr="00092E13" w14:paraId="394292E0" w14:textId="77777777" w:rsidTr="003B5848">
        <w:trPr>
          <w:trHeight w:val="531"/>
        </w:trPr>
        <w:tc>
          <w:tcPr>
            <w:tcW w:w="573" w:type="dxa"/>
            <w:tcBorders>
              <w:top w:val="single" w:sz="4" w:space="0" w:color="auto"/>
              <w:left w:val="single" w:sz="4" w:space="0" w:color="auto"/>
              <w:bottom w:val="single" w:sz="4" w:space="0" w:color="auto"/>
              <w:right w:val="single" w:sz="4" w:space="0" w:color="auto"/>
            </w:tcBorders>
            <w:hideMark/>
          </w:tcPr>
          <w:p w14:paraId="6842C0BC"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35</w:t>
            </w:r>
          </w:p>
        </w:tc>
        <w:tc>
          <w:tcPr>
            <w:tcW w:w="4053" w:type="dxa"/>
            <w:tcBorders>
              <w:top w:val="single" w:sz="4" w:space="0" w:color="auto"/>
              <w:left w:val="single" w:sz="4" w:space="0" w:color="auto"/>
              <w:bottom w:val="single" w:sz="4" w:space="0" w:color="auto"/>
              <w:right w:val="single" w:sz="4" w:space="0" w:color="auto"/>
            </w:tcBorders>
            <w:hideMark/>
          </w:tcPr>
          <w:p w14:paraId="63E8E9CD"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BILAL FALL</w:t>
            </w:r>
          </w:p>
        </w:tc>
        <w:tc>
          <w:tcPr>
            <w:tcW w:w="1868" w:type="dxa"/>
            <w:tcBorders>
              <w:top w:val="single" w:sz="4" w:space="0" w:color="auto"/>
              <w:left w:val="single" w:sz="4" w:space="0" w:color="auto"/>
              <w:bottom w:val="single" w:sz="4" w:space="0" w:color="auto"/>
              <w:right w:val="single" w:sz="4" w:space="0" w:color="auto"/>
            </w:tcBorders>
            <w:hideMark/>
          </w:tcPr>
          <w:p w14:paraId="795E40D3"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737 889/B</w:t>
            </w:r>
          </w:p>
        </w:tc>
        <w:tc>
          <w:tcPr>
            <w:tcW w:w="2844" w:type="dxa"/>
            <w:tcBorders>
              <w:top w:val="single" w:sz="4" w:space="0" w:color="auto"/>
              <w:left w:val="single" w:sz="4" w:space="0" w:color="auto"/>
              <w:bottom w:val="single" w:sz="4" w:space="0" w:color="auto"/>
              <w:right w:val="single" w:sz="4" w:space="0" w:color="auto"/>
            </w:tcBorders>
            <w:hideMark/>
          </w:tcPr>
          <w:p w14:paraId="2FE9D950" w14:textId="77777777" w:rsidR="003B5848" w:rsidRPr="00092E13" w:rsidRDefault="003B5848">
            <w:pPr>
              <w:pStyle w:val="Paragraphedeliste"/>
              <w:spacing w:line="360" w:lineRule="auto"/>
              <w:ind w:left="0"/>
              <w:jc w:val="both"/>
              <w:rPr>
                <w:rFonts w:ascii="Bookman Old Style" w:hAnsi="Bookman Old Style" w:cs="Tahoma"/>
              </w:rPr>
            </w:pPr>
            <w:r w:rsidRPr="00092E13">
              <w:rPr>
                <w:rFonts w:ascii="Bookman Old Style" w:hAnsi="Bookman Old Style" w:cs="Tahoma"/>
              </w:rPr>
              <w:t>AEMO Keur Massar</w:t>
            </w:r>
          </w:p>
        </w:tc>
      </w:tr>
    </w:tbl>
    <w:p w14:paraId="4A0979C9" w14:textId="77777777" w:rsidR="003B5848" w:rsidRPr="00092E13" w:rsidRDefault="003B5848" w:rsidP="003B5848">
      <w:pPr>
        <w:pStyle w:val="Paragraphedeliste"/>
        <w:spacing w:line="360" w:lineRule="auto"/>
        <w:ind w:left="0"/>
        <w:jc w:val="both"/>
        <w:rPr>
          <w:rFonts w:ascii="Bookman Old Style" w:hAnsi="Bookman Old Style" w:cs="Tahoma"/>
          <w:lang w:eastAsia="en-US"/>
        </w:rPr>
      </w:pPr>
    </w:p>
    <w:p w14:paraId="03BC3208" w14:textId="77777777" w:rsidR="003B5848" w:rsidRPr="00092E13" w:rsidRDefault="003B5848" w:rsidP="003B5848">
      <w:pPr>
        <w:pStyle w:val="Paragraphedeliste"/>
        <w:ind w:left="1428"/>
        <w:jc w:val="both"/>
        <w:rPr>
          <w:rFonts w:ascii="Bookman Old Style" w:hAnsi="Bookman Old Style" w:cs="Tahoma"/>
          <w:b/>
        </w:rPr>
      </w:pPr>
    </w:p>
    <w:sectPr w:rsidR="003B5848" w:rsidRPr="00092E13" w:rsidSect="00092E13">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95F67" w14:textId="77777777" w:rsidR="00103F12" w:rsidRDefault="00103F12">
      <w:pPr>
        <w:spacing w:line="240" w:lineRule="auto"/>
      </w:pPr>
      <w:r>
        <w:separator/>
      </w:r>
    </w:p>
  </w:endnote>
  <w:endnote w:type="continuationSeparator" w:id="0">
    <w:p w14:paraId="21209894" w14:textId="77777777" w:rsidR="00103F12" w:rsidRDefault="00103F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660F" w14:textId="77777777" w:rsidR="00103F12" w:rsidRDefault="00103F12">
      <w:pPr>
        <w:spacing w:after="0"/>
      </w:pPr>
      <w:r>
        <w:separator/>
      </w:r>
    </w:p>
  </w:footnote>
  <w:footnote w:type="continuationSeparator" w:id="0">
    <w:p w14:paraId="5FCB4860" w14:textId="77777777" w:rsidR="00103F12" w:rsidRDefault="00103F1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72444"/>
    <w:multiLevelType w:val="multilevel"/>
    <w:tmpl w:val="14E724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C53BB3"/>
    <w:multiLevelType w:val="hybridMultilevel"/>
    <w:tmpl w:val="BEC87120"/>
    <w:lvl w:ilvl="0" w:tplc="B8FE8EAC">
      <w:start w:val="3"/>
      <w:numFmt w:val="upperRoman"/>
      <w:lvlText w:val="%1-"/>
      <w:lvlJc w:val="left"/>
      <w:pPr>
        <w:ind w:left="1428" w:hanging="720"/>
      </w:pPr>
      <w:rPr>
        <w:rFonts w:hint="default"/>
        <w:u w:val="none"/>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1E2B1477"/>
    <w:multiLevelType w:val="multilevel"/>
    <w:tmpl w:val="1E2B14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396FD7"/>
    <w:multiLevelType w:val="multilevel"/>
    <w:tmpl w:val="2E396FD7"/>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37DD54FB"/>
    <w:multiLevelType w:val="hybridMultilevel"/>
    <w:tmpl w:val="884E8180"/>
    <w:lvl w:ilvl="0" w:tplc="A82E9826">
      <w:start w:val="5"/>
      <w:numFmt w:val="upperRoman"/>
      <w:lvlText w:val="%1-"/>
      <w:lvlJc w:val="left"/>
      <w:pPr>
        <w:ind w:left="1428" w:hanging="720"/>
      </w:pPr>
      <w:rPr>
        <w:rFonts w:hint="default"/>
      </w:rPr>
    </w:lvl>
    <w:lvl w:ilvl="1" w:tplc="280C0019" w:tentative="1">
      <w:start w:val="1"/>
      <w:numFmt w:val="lowerLetter"/>
      <w:lvlText w:val="%2."/>
      <w:lvlJc w:val="left"/>
      <w:pPr>
        <w:ind w:left="1788" w:hanging="360"/>
      </w:pPr>
    </w:lvl>
    <w:lvl w:ilvl="2" w:tplc="280C001B" w:tentative="1">
      <w:start w:val="1"/>
      <w:numFmt w:val="lowerRoman"/>
      <w:lvlText w:val="%3."/>
      <w:lvlJc w:val="right"/>
      <w:pPr>
        <w:ind w:left="2508" w:hanging="180"/>
      </w:pPr>
    </w:lvl>
    <w:lvl w:ilvl="3" w:tplc="280C000F" w:tentative="1">
      <w:start w:val="1"/>
      <w:numFmt w:val="decimal"/>
      <w:lvlText w:val="%4."/>
      <w:lvlJc w:val="left"/>
      <w:pPr>
        <w:ind w:left="3228" w:hanging="360"/>
      </w:pPr>
    </w:lvl>
    <w:lvl w:ilvl="4" w:tplc="280C0019" w:tentative="1">
      <w:start w:val="1"/>
      <w:numFmt w:val="lowerLetter"/>
      <w:lvlText w:val="%5."/>
      <w:lvlJc w:val="left"/>
      <w:pPr>
        <w:ind w:left="3948" w:hanging="360"/>
      </w:pPr>
    </w:lvl>
    <w:lvl w:ilvl="5" w:tplc="280C001B" w:tentative="1">
      <w:start w:val="1"/>
      <w:numFmt w:val="lowerRoman"/>
      <w:lvlText w:val="%6."/>
      <w:lvlJc w:val="right"/>
      <w:pPr>
        <w:ind w:left="4668" w:hanging="180"/>
      </w:pPr>
    </w:lvl>
    <w:lvl w:ilvl="6" w:tplc="280C000F" w:tentative="1">
      <w:start w:val="1"/>
      <w:numFmt w:val="decimal"/>
      <w:lvlText w:val="%7."/>
      <w:lvlJc w:val="left"/>
      <w:pPr>
        <w:ind w:left="5388" w:hanging="360"/>
      </w:pPr>
    </w:lvl>
    <w:lvl w:ilvl="7" w:tplc="280C0019" w:tentative="1">
      <w:start w:val="1"/>
      <w:numFmt w:val="lowerLetter"/>
      <w:lvlText w:val="%8."/>
      <w:lvlJc w:val="left"/>
      <w:pPr>
        <w:ind w:left="6108" w:hanging="360"/>
      </w:pPr>
    </w:lvl>
    <w:lvl w:ilvl="8" w:tplc="280C001B" w:tentative="1">
      <w:start w:val="1"/>
      <w:numFmt w:val="lowerRoman"/>
      <w:lvlText w:val="%9."/>
      <w:lvlJc w:val="right"/>
      <w:pPr>
        <w:ind w:left="6828" w:hanging="180"/>
      </w:pPr>
    </w:lvl>
  </w:abstractNum>
  <w:abstractNum w:abstractNumId="5" w15:restartNumberingAfterBreak="0">
    <w:nsid w:val="3B8C38AA"/>
    <w:multiLevelType w:val="multilevel"/>
    <w:tmpl w:val="3B8C38AA"/>
    <w:lvl w:ilvl="0">
      <w:start w:val="1"/>
      <w:numFmt w:val="upperRoman"/>
      <w:lvlText w:val="%1."/>
      <w:lvlJc w:val="left"/>
      <w:pPr>
        <w:ind w:left="1440" w:hanging="108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1314D73"/>
    <w:multiLevelType w:val="multilevel"/>
    <w:tmpl w:val="61314D73"/>
    <w:lvl w:ilvl="0">
      <w:numFmt w:val="bullet"/>
      <w:lvlText w:val="-"/>
      <w:lvlJc w:val="left"/>
      <w:pPr>
        <w:ind w:left="720" w:hanging="360"/>
      </w:pPr>
      <w:rPr>
        <w:rFonts w:ascii="Tahoma" w:eastAsiaTheme="minorHAnsi"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B56"/>
    <w:rsid w:val="00007FB4"/>
    <w:rsid w:val="00032D61"/>
    <w:rsid w:val="000668E9"/>
    <w:rsid w:val="00092E13"/>
    <w:rsid w:val="000B71B4"/>
    <w:rsid w:val="000C5AF3"/>
    <w:rsid w:val="000C7FCC"/>
    <w:rsid w:val="000F49C4"/>
    <w:rsid w:val="000F5CED"/>
    <w:rsid w:val="00103F12"/>
    <w:rsid w:val="00130B56"/>
    <w:rsid w:val="002268C9"/>
    <w:rsid w:val="00232DA7"/>
    <w:rsid w:val="00235D85"/>
    <w:rsid w:val="002450BF"/>
    <w:rsid w:val="00251F69"/>
    <w:rsid w:val="00261B72"/>
    <w:rsid w:val="00277BE2"/>
    <w:rsid w:val="002B3F84"/>
    <w:rsid w:val="002C221C"/>
    <w:rsid w:val="002C6BF7"/>
    <w:rsid w:val="0031129F"/>
    <w:rsid w:val="003B5848"/>
    <w:rsid w:val="003C5F6E"/>
    <w:rsid w:val="003E729D"/>
    <w:rsid w:val="004226D3"/>
    <w:rsid w:val="004556F0"/>
    <w:rsid w:val="004773BE"/>
    <w:rsid w:val="004907F7"/>
    <w:rsid w:val="005663AA"/>
    <w:rsid w:val="005929B2"/>
    <w:rsid w:val="00596291"/>
    <w:rsid w:val="005B7394"/>
    <w:rsid w:val="005C6225"/>
    <w:rsid w:val="00616C13"/>
    <w:rsid w:val="00641C58"/>
    <w:rsid w:val="00657EE7"/>
    <w:rsid w:val="006762AB"/>
    <w:rsid w:val="00686496"/>
    <w:rsid w:val="006C7372"/>
    <w:rsid w:val="007860D4"/>
    <w:rsid w:val="007E31E9"/>
    <w:rsid w:val="0081108E"/>
    <w:rsid w:val="0081241D"/>
    <w:rsid w:val="00822442"/>
    <w:rsid w:val="00832B7A"/>
    <w:rsid w:val="008C607F"/>
    <w:rsid w:val="008F3F82"/>
    <w:rsid w:val="009012CC"/>
    <w:rsid w:val="00930023"/>
    <w:rsid w:val="009E76D6"/>
    <w:rsid w:val="009F2C0B"/>
    <w:rsid w:val="00A1483C"/>
    <w:rsid w:val="00A52A3D"/>
    <w:rsid w:val="00AA053D"/>
    <w:rsid w:val="00AA6473"/>
    <w:rsid w:val="00AB5BEC"/>
    <w:rsid w:val="00AC311C"/>
    <w:rsid w:val="00AD3C84"/>
    <w:rsid w:val="00B300CD"/>
    <w:rsid w:val="00BF3260"/>
    <w:rsid w:val="00C27B58"/>
    <w:rsid w:val="00C5411C"/>
    <w:rsid w:val="00D360F2"/>
    <w:rsid w:val="00D45B2E"/>
    <w:rsid w:val="00D74B56"/>
    <w:rsid w:val="00D8650A"/>
    <w:rsid w:val="00D96E63"/>
    <w:rsid w:val="00DC4393"/>
    <w:rsid w:val="00E27742"/>
    <w:rsid w:val="00E41FE3"/>
    <w:rsid w:val="00E75893"/>
    <w:rsid w:val="00EA50BE"/>
    <w:rsid w:val="00ED4DAD"/>
    <w:rsid w:val="00EE10A6"/>
    <w:rsid w:val="00EE1622"/>
    <w:rsid w:val="00EE3D20"/>
    <w:rsid w:val="00F24EAE"/>
    <w:rsid w:val="00F37335"/>
    <w:rsid w:val="00F4280A"/>
    <w:rsid w:val="00F62CB5"/>
    <w:rsid w:val="00F66551"/>
    <w:rsid w:val="00F7731B"/>
    <w:rsid w:val="00FB1CD5"/>
    <w:rsid w:val="00FD1606"/>
    <w:rsid w:val="00FD5FAC"/>
    <w:rsid w:val="06474EDE"/>
    <w:rsid w:val="3F2D034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569276B"/>
  <w15:docId w15:val="{81E4F0D5-5BEF-44C1-8718-274A0857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qFormat/>
    <w:pPr>
      <w:keepNext/>
      <w:spacing w:before="240" w:after="60" w:line="276" w:lineRule="auto"/>
      <w:outlineLvl w:val="0"/>
    </w:pPr>
    <w:rPr>
      <w:rFonts w:ascii="Arial" w:eastAsia="Times New Roman" w:hAnsi="Arial" w:cs="Arial"/>
      <w:b/>
      <w:bCs/>
      <w:kern w:val="32"/>
      <w:sz w:val="32"/>
      <w:szCs w:val="32"/>
      <w:lang w:eastAsia="it-I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semiHidden/>
    <w:unhideWhenUsed/>
    <w:rPr>
      <w:color w:val="0000FF"/>
      <w:u w:val="single"/>
    </w:rPr>
  </w:style>
  <w:style w:type="character" w:styleId="lev">
    <w:name w:val="Strong"/>
    <w:uiPriority w:val="22"/>
    <w:qFormat/>
    <w:rPr>
      <w:b/>
      <w:bCs/>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Paragraphedeliste">
    <w:name w:val="List Paragraph"/>
    <w:basedOn w:val="Normal"/>
    <w:link w:val="ParagraphedelisteCar"/>
    <w:uiPriority w:val="34"/>
    <w:qFormat/>
    <w:pPr>
      <w:spacing w:after="200" w:line="276" w:lineRule="auto"/>
      <w:ind w:left="720"/>
      <w:contextualSpacing/>
    </w:pPr>
    <w:rPr>
      <w:rFonts w:ascii="Times New Roman" w:eastAsia="Times New Roman" w:hAnsi="Times New Roman" w:cs="Times New Roman"/>
      <w:sz w:val="24"/>
      <w:szCs w:val="24"/>
      <w:lang w:eastAsia="fr-FR"/>
    </w:rPr>
  </w:style>
  <w:style w:type="character" w:customStyle="1" w:styleId="ParagraphedelisteCar">
    <w:name w:val="Paragraphe de liste Car"/>
    <w:link w:val="Paragraphedeliste"/>
    <w:uiPriority w:val="34"/>
    <w:qFormat/>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rPr>
      <w:rFonts w:ascii="Arial" w:eastAsia="Times New Roman" w:hAnsi="Arial" w:cs="Arial"/>
      <w:b/>
      <w:bCs/>
      <w:kern w:val="32"/>
      <w:sz w:val="32"/>
      <w:szCs w:val="32"/>
      <w:lang w:eastAsia="it-IT"/>
    </w:rPr>
  </w:style>
  <w:style w:type="table" w:styleId="Grilledutableau">
    <w:name w:val="Table Grid"/>
    <w:basedOn w:val="TableauNormal"/>
    <w:uiPriority w:val="59"/>
    <w:rsid w:val="00F37335"/>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57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humanium.org/fr/le-bien-etre-mental-des-enfant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1201</Words>
  <Characters>6608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DELL</cp:lastModifiedBy>
  <cp:revision>2</cp:revision>
  <dcterms:created xsi:type="dcterms:W3CDTF">2025-07-31T09:31:00Z</dcterms:created>
  <dcterms:modified xsi:type="dcterms:W3CDTF">2025-07-31T09:31:00Z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1036-12.2.0.21179</vt:lpwstr>
  </property>
  <property fmtid="{D5CDD505-2E9C-101B-9397-08002B2CF9AE}" pid="3" name="ICV">
    <vt:lpwstr>D32DD6FE99F544FBABF7AB96127D14D7_12</vt:lpwstr>
  </property>
</Properties>
</file>